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B8A" w:rsidRDefault="00716B8A" w:rsidP="007C26A5">
      <w:pPr>
        <w:pStyle w:val="aa"/>
        <w:outlineLvl w:val="1"/>
        <w:rPr>
          <w:rFonts w:hint="eastAsia"/>
          <w:lang w:eastAsia="ja-JP"/>
        </w:rPr>
      </w:pPr>
    </w:p>
    <w:p w:rsidR="00A14C17" w:rsidRDefault="00A14C17" w:rsidP="00A14C17">
      <w:pPr>
        <w:pStyle w:val="a4"/>
        <w:rPr>
          <w:lang w:eastAsia="ja-JP"/>
        </w:rPr>
      </w:pPr>
      <w:r>
        <w:rPr>
          <w:rFonts w:hint="eastAsia"/>
          <w:lang w:eastAsia="ja-JP"/>
        </w:rPr>
        <w:t>パソコンで中国語</w:t>
      </w:r>
    </w:p>
    <w:p w:rsidR="00041F53" w:rsidRDefault="00041F53" w:rsidP="007C26A5">
      <w:pPr>
        <w:pStyle w:val="aa"/>
        <w:outlineLvl w:val="1"/>
        <w:rPr>
          <w:lang w:eastAsia="ja-JP"/>
        </w:rPr>
      </w:pPr>
    </w:p>
    <w:p w:rsidR="00A14C17" w:rsidRDefault="00A14C17" w:rsidP="00A14C17">
      <w:pPr>
        <w:pStyle w:val="aa"/>
        <w:ind w:leftChars="100" w:left="210"/>
        <w:jc w:val="right"/>
        <w:outlineLvl w:val="1"/>
        <w:rPr>
          <w:lang w:eastAsia="ja-JP"/>
        </w:rPr>
      </w:pPr>
      <w:r>
        <w:rPr>
          <w:rFonts w:hint="eastAsia"/>
          <w:lang w:eastAsia="ja-JP"/>
        </w:rPr>
        <w:t>郭修靜</w:t>
      </w:r>
    </w:p>
    <w:p w:rsidR="00A14C17" w:rsidRPr="00716B8A" w:rsidRDefault="00FF75F5" w:rsidP="00A14C17">
      <w:pPr>
        <w:pStyle w:val="aa"/>
        <w:ind w:leftChars="100" w:left="210"/>
        <w:jc w:val="right"/>
        <w:outlineLvl w:val="1"/>
        <w:rPr>
          <w:lang w:eastAsia="ja-JP"/>
        </w:rPr>
      </w:pPr>
      <w:r>
        <w:rPr>
          <w:lang w:eastAsia="ja-JP"/>
        </w:rPr>
        <w:t>2010/</w:t>
      </w:r>
      <w:r>
        <w:rPr>
          <w:rFonts w:hint="eastAsia"/>
          <w:lang w:eastAsia="ja-JP"/>
        </w:rPr>
        <w:t>10</w:t>
      </w:r>
      <w:r>
        <w:rPr>
          <w:lang w:eastAsia="ja-JP"/>
        </w:rPr>
        <w:t>/</w:t>
      </w:r>
      <w:r>
        <w:rPr>
          <w:rFonts w:hint="eastAsia"/>
          <w:lang w:eastAsia="ja-JP"/>
        </w:rPr>
        <w:t>04</w:t>
      </w:r>
    </w:p>
    <w:sdt>
      <w:sdtPr>
        <w:rPr>
          <w:rFonts w:ascii="Century" w:eastAsia="ＭＳ 明朝" w:hAnsi="Century" w:cs="Times New Roman"/>
          <w:b w:val="0"/>
          <w:bCs w:val="0"/>
          <w:color w:val="auto"/>
          <w:sz w:val="21"/>
          <w:lang w:val="ja-JP"/>
        </w:rPr>
        <w:id w:val="7674125"/>
        <w:docPartObj>
          <w:docPartGallery w:val="Table of Contents"/>
          <w:docPartUnique/>
        </w:docPartObj>
      </w:sdtPr>
      <w:sdtEndPr>
        <w:rPr>
          <w:lang w:val="en-US" w:eastAsia="ja-JP"/>
        </w:rPr>
      </w:sdtEndPr>
      <w:sdtContent>
        <w:p w:rsidR="000D4C88" w:rsidRPr="00A14C17" w:rsidRDefault="000D4C88">
          <w:pPr>
            <w:pStyle w:val="af2"/>
            <w:rPr>
              <w:b w:val="0"/>
            </w:rPr>
          </w:pPr>
          <w:r w:rsidRPr="00A14C17">
            <w:rPr>
              <w:b w:val="0"/>
              <w:lang w:val="ja-JP"/>
            </w:rPr>
            <w:t>目次</w:t>
          </w:r>
        </w:p>
        <w:p w:rsidR="00BF3B9E" w:rsidRDefault="00A66FA1">
          <w:pPr>
            <w:pStyle w:val="11"/>
            <w:tabs>
              <w:tab w:val="right" w:leader="dot" w:pos="8494"/>
            </w:tabs>
            <w:rPr>
              <w:rFonts w:eastAsiaTheme="minorEastAsia" w:cstheme="minorBidi"/>
              <w:b w:val="0"/>
              <w:bCs w:val="0"/>
              <w:caps w:val="0"/>
              <w:noProof/>
              <w:sz w:val="21"/>
              <w:szCs w:val="22"/>
              <w:lang w:eastAsia="ja-JP" w:bidi="ar-SA"/>
            </w:rPr>
          </w:pPr>
          <w:r w:rsidRPr="00A66FA1">
            <w:rPr>
              <w:lang w:eastAsia="ja-JP"/>
            </w:rPr>
            <w:fldChar w:fldCharType="begin"/>
          </w:r>
          <w:r w:rsidR="000D4C88">
            <w:rPr>
              <w:lang w:eastAsia="ja-JP"/>
            </w:rPr>
            <w:instrText xml:space="preserve"> TOC \o "1-3" \h \z \u </w:instrText>
          </w:r>
          <w:r w:rsidRPr="00A66FA1">
            <w:rPr>
              <w:lang w:eastAsia="ja-JP"/>
            </w:rPr>
            <w:fldChar w:fldCharType="separate"/>
          </w:r>
          <w:hyperlink w:anchor="_Toc267584703" w:history="1">
            <w:r w:rsidR="00BF3B9E" w:rsidRPr="008A43C3">
              <w:rPr>
                <w:rStyle w:val="afa"/>
                <w:noProof/>
              </w:rPr>
              <w:t>WebCT</w:t>
            </w:r>
            <w:r w:rsidR="00BF3B9E" w:rsidRPr="008A43C3">
              <w:rPr>
                <w:rStyle w:val="afa"/>
                <w:rFonts w:hint="eastAsia"/>
                <w:noProof/>
              </w:rPr>
              <w:t>の開き方</w:t>
            </w:r>
            <w:r w:rsidR="00BF3B9E">
              <w:rPr>
                <w:noProof/>
                <w:webHidden/>
              </w:rPr>
              <w:tab/>
            </w:r>
            <w:r>
              <w:rPr>
                <w:noProof/>
                <w:webHidden/>
              </w:rPr>
              <w:fldChar w:fldCharType="begin"/>
            </w:r>
            <w:r w:rsidR="00BF3B9E">
              <w:rPr>
                <w:noProof/>
                <w:webHidden/>
              </w:rPr>
              <w:instrText xml:space="preserve"> PAGEREF _Toc267584703 \h </w:instrText>
            </w:r>
            <w:r>
              <w:rPr>
                <w:noProof/>
                <w:webHidden/>
              </w:rPr>
            </w:r>
            <w:r>
              <w:rPr>
                <w:noProof/>
                <w:webHidden/>
              </w:rPr>
              <w:fldChar w:fldCharType="separate"/>
            </w:r>
            <w:r w:rsidR="00A14C17">
              <w:rPr>
                <w:noProof/>
                <w:webHidden/>
              </w:rPr>
              <w:t>2</w:t>
            </w:r>
            <w:r>
              <w:rPr>
                <w:noProof/>
                <w:webHidden/>
              </w:rPr>
              <w:fldChar w:fldCharType="end"/>
            </w:r>
          </w:hyperlink>
        </w:p>
        <w:p w:rsidR="00BF3B9E" w:rsidRDefault="00A66FA1">
          <w:pPr>
            <w:pStyle w:val="11"/>
            <w:tabs>
              <w:tab w:val="right" w:leader="dot" w:pos="8494"/>
            </w:tabs>
            <w:rPr>
              <w:rFonts w:eastAsiaTheme="minorEastAsia" w:cstheme="minorBidi"/>
              <w:b w:val="0"/>
              <w:bCs w:val="0"/>
              <w:caps w:val="0"/>
              <w:noProof/>
              <w:sz w:val="21"/>
              <w:szCs w:val="22"/>
              <w:lang w:eastAsia="ja-JP" w:bidi="ar-SA"/>
            </w:rPr>
          </w:pPr>
          <w:hyperlink w:anchor="_Toc267584704" w:history="1">
            <w:r w:rsidR="00BF3B9E" w:rsidRPr="008A43C3">
              <w:rPr>
                <w:rStyle w:val="afa"/>
                <w:rFonts w:hint="eastAsia"/>
                <w:noProof/>
                <w:lang w:eastAsia="ja-JP"/>
              </w:rPr>
              <w:t>中国語学習音節表</w:t>
            </w:r>
            <w:r w:rsidR="00BF3B9E">
              <w:rPr>
                <w:noProof/>
                <w:webHidden/>
              </w:rPr>
              <w:tab/>
            </w:r>
            <w:r>
              <w:rPr>
                <w:noProof/>
                <w:webHidden/>
              </w:rPr>
              <w:fldChar w:fldCharType="begin"/>
            </w:r>
            <w:r w:rsidR="00BF3B9E">
              <w:rPr>
                <w:noProof/>
                <w:webHidden/>
              </w:rPr>
              <w:instrText xml:space="preserve"> PAGEREF _Toc267584704 \h </w:instrText>
            </w:r>
            <w:r>
              <w:rPr>
                <w:noProof/>
                <w:webHidden/>
              </w:rPr>
            </w:r>
            <w:r>
              <w:rPr>
                <w:noProof/>
                <w:webHidden/>
              </w:rPr>
              <w:fldChar w:fldCharType="separate"/>
            </w:r>
            <w:r w:rsidR="00A14C17">
              <w:rPr>
                <w:noProof/>
                <w:webHidden/>
              </w:rPr>
              <w:t>6</w:t>
            </w:r>
            <w:r>
              <w:rPr>
                <w:noProof/>
                <w:webHidden/>
              </w:rPr>
              <w:fldChar w:fldCharType="end"/>
            </w:r>
          </w:hyperlink>
        </w:p>
        <w:p w:rsidR="00BF3B9E" w:rsidRDefault="00A66FA1">
          <w:pPr>
            <w:pStyle w:val="11"/>
            <w:tabs>
              <w:tab w:val="right" w:leader="dot" w:pos="8494"/>
            </w:tabs>
            <w:rPr>
              <w:rFonts w:eastAsiaTheme="minorEastAsia" w:cstheme="minorBidi"/>
              <w:b w:val="0"/>
              <w:bCs w:val="0"/>
              <w:caps w:val="0"/>
              <w:noProof/>
              <w:sz w:val="21"/>
              <w:szCs w:val="22"/>
              <w:lang w:eastAsia="ja-JP" w:bidi="ar-SA"/>
            </w:rPr>
          </w:pPr>
          <w:hyperlink w:anchor="_Toc267584705" w:history="1">
            <w:r w:rsidR="00BF3B9E" w:rsidRPr="008A43C3">
              <w:rPr>
                <w:rStyle w:val="afa"/>
                <w:rFonts w:hint="eastAsia"/>
                <w:noProof/>
              </w:rPr>
              <w:t>中国語発音学習教材</w:t>
            </w:r>
            <w:r w:rsidR="00BF3B9E" w:rsidRPr="008A43C3">
              <w:rPr>
                <w:rStyle w:val="afa"/>
                <w:rFonts w:hint="eastAsia"/>
                <w:noProof/>
                <w:lang w:eastAsia="ja-JP"/>
              </w:rPr>
              <w:t>使用方法</w:t>
            </w:r>
            <w:r w:rsidR="00BF3B9E">
              <w:rPr>
                <w:noProof/>
                <w:webHidden/>
              </w:rPr>
              <w:tab/>
            </w:r>
            <w:r>
              <w:rPr>
                <w:noProof/>
                <w:webHidden/>
              </w:rPr>
              <w:fldChar w:fldCharType="begin"/>
            </w:r>
            <w:r w:rsidR="00BF3B9E">
              <w:rPr>
                <w:noProof/>
                <w:webHidden/>
              </w:rPr>
              <w:instrText xml:space="preserve"> PAGEREF _Toc267584705 \h </w:instrText>
            </w:r>
            <w:r>
              <w:rPr>
                <w:noProof/>
                <w:webHidden/>
              </w:rPr>
            </w:r>
            <w:r>
              <w:rPr>
                <w:noProof/>
                <w:webHidden/>
              </w:rPr>
              <w:fldChar w:fldCharType="separate"/>
            </w:r>
            <w:r w:rsidR="00A14C17">
              <w:rPr>
                <w:noProof/>
                <w:webHidden/>
              </w:rPr>
              <w:t>8</w:t>
            </w:r>
            <w:r>
              <w:rPr>
                <w:noProof/>
                <w:webHidden/>
              </w:rPr>
              <w:fldChar w:fldCharType="end"/>
            </w:r>
          </w:hyperlink>
        </w:p>
        <w:p w:rsidR="00BF3B9E" w:rsidRDefault="00A66FA1">
          <w:pPr>
            <w:pStyle w:val="11"/>
            <w:tabs>
              <w:tab w:val="right" w:leader="dot" w:pos="8494"/>
            </w:tabs>
            <w:rPr>
              <w:rFonts w:eastAsiaTheme="minorEastAsia" w:cstheme="minorBidi"/>
              <w:b w:val="0"/>
              <w:bCs w:val="0"/>
              <w:caps w:val="0"/>
              <w:noProof/>
              <w:sz w:val="21"/>
              <w:szCs w:val="22"/>
              <w:lang w:eastAsia="ja-JP" w:bidi="ar-SA"/>
            </w:rPr>
          </w:pPr>
          <w:hyperlink w:anchor="_Toc267584706" w:history="1">
            <w:r w:rsidR="00BF3B9E" w:rsidRPr="008A43C3">
              <w:rPr>
                <w:rStyle w:val="afa"/>
                <w:noProof/>
                <w:lang w:eastAsia="ja-JP"/>
              </w:rPr>
              <w:t>(</w:t>
            </w:r>
            <w:r w:rsidR="00BF3B9E" w:rsidRPr="008A43C3">
              <w:rPr>
                <w:rStyle w:val="afa"/>
                <w:rFonts w:hint="eastAsia"/>
                <w:noProof/>
                <w:lang w:eastAsia="ja-JP"/>
              </w:rPr>
              <w:t>発音の顔映像ビデオ</w:t>
            </w:r>
            <w:r w:rsidR="00BF3B9E" w:rsidRPr="008A43C3">
              <w:rPr>
                <w:rStyle w:val="afa"/>
                <w:noProof/>
                <w:lang w:eastAsia="ja-JP"/>
              </w:rPr>
              <w:t>)</w:t>
            </w:r>
            <w:r w:rsidR="00BF3B9E">
              <w:rPr>
                <w:noProof/>
                <w:webHidden/>
              </w:rPr>
              <w:tab/>
            </w:r>
            <w:r>
              <w:rPr>
                <w:noProof/>
                <w:webHidden/>
              </w:rPr>
              <w:fldChar w:fldCharType="begin"/>
            </w:r>
            <w:r w:rsidR="00BF3B9E">
              <w:rPr>
                <w:noProof/>
                <w:webHidden/>
              </w:rPr>
              <w:instrText xml:space="preserve"> PAGEREF _Toc267584706 \h </w:instrText>
            </w:r>
            <w:r>
              <w:rPr>
                <w:noProof/>
                <w:webHidden/>
              </w:rPr>
            </w:r>
            <w:r>
              <w:rPr>
                <w:noProof/>
                <w:webHidden/>
              </w:rPr>
              <w:fldChar w:fldCharType="separate"/>
            </w:r>
            <w:r w:rsidR="00A14C17">
              <w:rPr>
                <w:noProof/>
                <w:webHidden/>
              </w:rPr>
              <w:t>8</w:t>
            </w:r>
            <w:r>
              <w:rPr>
                <w:noProof/>
                <w:webHidden/>
              </w:rPr>
              <w:fldChar w:fldCharType="end"/>
            </w:r>
          </w:hyperlink>
        </w:p>
        <w:p w:rsidR="00BF3B9E" w:rsidRDefault="00A66FA1">
          <w:pPr>
            <w:pStyle w:val="25"/>
            <w:tabs>
              <w:tab w:val="right" w:leader="dot" w:pos="8494"/>
            </w:tabs>
            <w:rPr>
              <w:rFonts w:eastAsiaTheme="minorEastAsia" w:cstheme="minorBidi"/>
              <w:smallCaps w:val="0"/>
              <w:noProof/>
              <w:sz w:val="21"/>
              <w:szCs w:val="22"/>
              <w:lang w:eastAsia="ja-JP" w:bidi="ar-SA"/>
            </w:rPr>
          </w:pPr>
          <w:hyperlink w:anchor="_Toc267584707" w:history="1">
            <w:r w:rsidR="00BF3B9E" w:rsidRPr="008A43C3">
              <w:rPr>
                <w:rStyle w:val="afa"/>
                <w:rFonts w:hint="eastAsia"/>
                <w:bCs/>
                <w:noProof/>
              </w:rPr>
              <w:t>ウェブカメラ機能</w:t>
            </w:r>
            <w:r w:rsidR="00BF3B9E">
              <w:rPr>
                <w:noProof/>
                <w:webHidden/>
              </w:rPr>
              <w:tab/>
            </w:r>
            <w:r>
              <w:rPr>
                <w:noProof/>
                <w:webHidden/>
              </w:rPr>
              <w:fldChar w:fldCharType="begin"/>
            </w:r>
            <w:r w:rsidR="00BF3B9E">
              <w:rPr>
                <w:noProof/>
                <w:webHidden/>
              </w:rPr>
              <w:instrText xml:space="preserve"> PAGEREF _Toc267584707 \h </w:instrText>
            </w:r>
            <w:r>
              <w:rPr>
                <w:noProof/>
                <w:webHidden/>
              </w:rPr>
            </w:r>
            <w:r>
              <w:rPr>
                <w:noProof/>
                <w:webHidden/>
              </w:rPr>
              <w:fldChar w:fldCharType="separate"/>
            </w:r>
            <w:r w:rsidR="00A14C17">
              <w:rPr>
                <w:noProof/>
                <w:webHidden/>
              </w:rPr>
              <w:t>9</w:t>
            </w:r>
            <w:r>
              <w:rPr>
                <w:noProof/>
                <w:webHidden/>
              </w:rPr>
              <w:fldChar w:fldCharType="end"/>
            </w:r>
          </w:hyperlink>
        </w:p>
        <w:p w:rsidR="00BF3B9E" w:rsidRDefault="00A66FA1">
          <w:pPr>
            <w:pStyle w:val="11"/>
            <w:tabs>
              <w:tab w:val="right" w:leader="dot" w:pos="8494"/>
            </w:tabs>
            <w:rPr>
              <w:rFonts w:eastAsiaTheme="minorEastAsia" w:cstheme="minorBidi"/>
              <w:b w:val="0"/>
              <w:bCs w:val="0"/>
              <w:caps w:val="0"/>
              <w:noProof/>
              <w:sz w:val="21"/>
              <w:szCs w:val="22"/>
              <w:lang w:eastAsia="ja-JP" w:bidi="ar-SA"/>
            </w:rPr>
          </w:pPr>
          <w:hyperlink w:anchor="_Toc267584708" w:history="1">
            <w:r w:rsidR="00BF3B9E" w:rsidRPr="008A43C3">
              <w:rPr>
                <w:rStyle w:val="afa"/>
                <w:rFonts w:hint="eastAsia"/>
                <w:noProof/>
              </w:rPr>
              <w:t>中国語入力設定の仕方</w:t>
            </w:r>
            <w:r w:rsidR="00BF3B9E">
              <w:rPr>
                <w:noProof/>
                <w:webHidden/>
              </w:rPr>
              <w:tab/>
            </w:r>
            <w:r>
              <w:rPr>
                <w:noProof/>
                <w:webHidden/>
              </w:rPr>
              <w:fldChar w:fldCharType="begin"/>
            </w:r>
            <w:r w:rsidR="00BF3B9E">
              <w:rPr>
                <w:noProof/>
                <w:webHidden/>
              </w:rPr>
              <w:instrText xml:space="preserve"> PAGEREF _Toc267584708 \h </w:instrText>
            </w:r>
            <w:r>
              <w:rPr>
                <w:noProof/>
                <w:webHidden/>
              </w:rPr>
            </w:r>
            <w:r>
              <w:rPr>
                <w:noProof/>
                <w:webHidden/>
              </w:rPr>
              <w:fldChar w:fldCharType="separate"/>
            </w:r>
            <w:r w:rsidR="00A14C17">
              <w:rPr>
                <w:noProof/>
                <w:webHidden/>
              </w:rPr>
              <w:t>10</w:t>
            </w:r>
            <w:r>
              <w:rPr>
                <w:noProof/>
                <w:webHidden/>
              </w:rPr>
              <w:fldChar w:fldCharType="end"/>
            </w:r>
          </w:hyperlink>
        </w:p>
        <w:p w:rsidR="00BF3B9E" w:rsidRDefault="00A66FA1">
          <w:pPr>
            <w:pStyle w:val="11"/>
            <w:tabs>
              <w:tab w:val="left" w:pos="840"/>
              <w:tab w:val="right" w:leader="dot" w:pos="8494"/>
            </w:tabs>
            <w:rPr>
              <w:rFonts w:eastAsiaTheme="minorEastAsia" w:cstheme="minorBidi"/>
              <w:b w:val="0"/>
              <w:bCs w:val="0"/>
              <w:caps w:val="0"/>
              <w:noProof/>
              <w:sz w:val="21"/>
              <w:szCs w:val="22"/>
              <w:lang w:eastAsia="ja-JP" w:bidi="ar-SA"/>
            </w:rPr>
          </w:pPr>
          <w:hyperlink w:anchor="_Toc267584709" w:history="1">
            <w:r w:rsidR="00BF3B9E" w:rsidRPr="008A43C3">
              <w:rPr>
                <w:rStyle w:val="afa"/>
                <w:noProof/>
              </w:rPr>
              <w:t>1.</w:t>
            </w:r>
            <w:r w:rsidR="00BF3B9E">
              <w:rPr>
                <w:rFonts w:eastAsiaTheme="minorEastAsia" w:cstheme="minorBidi"/>
                <w:b w:val="0"/>
                <w:bCs w:val="0"/>
                <w:caps w:val="0"/>
                <w:noProof/>
                <w:sz w:val="21"/>
                <w:szCs w:val="22"/>
                <w:lang w:eastAsia="ja-JP" w:bidi="ar-SA"/>
              </w:rPr>
              <w:tab/>
            </w:r>
            <w:r w:rsidR="00BF3B9E" w:rsidRPr="008A43C3">
              <w:rPr>
                <w:rStyle w:val="afa"/>
                <w:noProof/>
              </w:rPr>
              <w:t>XP</w:t>
            </w:r>
            <w:r w:rsidR="00BF3B9E" w:rsidRPr="008A43C3">
              <w:rPr>
                <w:rStyle w:val="afa"/>
                <w:rFonts w:hint="eastAsia"/>
                <w:noProof/>
              </w:rPr>
              <w:t>手順</w:t>
            </w:r>
            <w:r w:rsidR="00BF3B9E">
              <w:rPr>
                <w:noProof/>
                <w:webHidden/>
              </w:rPr>
              <w:tab/>
            </w:r>
            <w:r>
              <w:rPr>
                <w:noProof/>
                <w:webHidden/>
              </w:rPr>
              <w:fldChar w:fldCharType="begin"/>
            </w:r>
            <w:r w:rsidR="00BF3B9E">
              <w:rPr>
                <w:noProof/>
                <w:webHidden/>
              </w:rPr>
              <w:instrText xml:space="preserve"> PAGEREF _Toc267584709 \h </w:instrText>
            </w:r>
            <w:r>
              <w:rPr>
                <w:noProof/>
                <w:webHidden/>
              </w:rPr>
            </w:r>
            <w:r>
              <w:rPr>
                <w:noProof/>
                <w:webHidden/>
              </w:rPr>
              <w:fldChar w:fldCharType="separate"/>
            </w:r>
            <w:r w:rsidR="00A14C17">
              <w:rPr>
                <w:noProof/>
                <w:webHidden/>
              </w:rPr>
              <w:t>10</w:t>
            </w:r>
            <w:r>
              <w:rPr>
                <w:noProof/>
                <w:webHidden/>
              </w:rPr>
              <w:fldChar w:fldCharType="end"/>
            </w:r>
          </w:hyperlink>
        </w:p>
        <w:p w:rsidR="00BF3B9E" w:rsidRDefault="00A66FA1">
          <w:pPr>
            <w:pStyle w:val="11"/>
            <w:tabs>
              <w:tab w:val="left" w:pos="840"/>
              <w:tab w:val="right" w:leader="dot" w:pos="8494"/>
            </w:tabs>
            <w:rPr>
              <w:rFonts w:eastAsiaTheme="minorEastAsia" w:cstheme="minorBidi"/>
              <w:b w:val="0"/>
              <w:bCs w:val="0"/>
              <w:caps w:val="0"/>
              <w:noProof/>
              <w:sz w:val="21"/>
              <w:szCs w:val="22"/>
              <w:lang w:eastAsia="ja-JP" w:bidi="ar-SA"/>
            </w:rPr>
          </w:pPr>
          <w:hyperlink w:anchor="_Toc267584710" w:history="1">
            <w:r w:rsidR="00BF3B9E" w:rsidRPr="008A43C3">
              <w:rPr>
                <w:rStyle w:val="afa"/>
                <w:noProof/>
              </w:rPr>
              <w:t>2.</w:t>
            </w:r>
            <w:r w:rsidR="00BF3B9E">
              <w:rPr>
                <w:rFonts w:eastAsiaTheme="minorEastAsia" w:cstheme="minorBidi"/>
                <w:b w:val="0"/>
                <w:bCs w:val="0"/>
                <w:caps w:val="0"/>
                <w:noProof/>
                <w:sz w:val="21"/>
                <w:szCs w:val="22"/>
                <w:lang w:eastAsia="ja-JP" w:bidi="ar-SA"/>
              </w:rPr>
              <w:tab/>
            </w:r>
            <w:r w:rsidR="00BF3B9E" w:rsidRPr="008A43C3">
              <w:rPr>
                <w:rStyle w:val="afa"/>
                <w:noProof/>
              </w:rPr>
              <w:t>Vista</w:t>
            </w:r>
            <w:r w:rsidR="00BF3B9E" w:rsidRPr="008A43C3">
              <w:rPr>
                <w:rStyle w:val="afa"/>
                <w:rFonts w:hint="eastAsia"/>
                <w:noProof/>
              </w:rPr>
              <w:t xml:space="preserve">　手順</w:t>
            </w:r>
            <w:r w:rsidR="00BF3B9E">
              <w:rPr>
                <w:noProof/>
                <w:webHidden/>
              </w:rPr>
              <w:tab/>
            </w:r>
            <w:r>
              <w:rPr>
                <w:noProof/>
                <w:webHidden/>
              </w:rPr>
              <w:fldChar w:fldCharType="begin"/>
            </w:r>
            <w:r w:rsidR="00BF3B9E">
              <w:rPr>
                <w:noProof/>
                <w:webHidden/>
              </w:rPr>
              <w:instrText xml:space="preserve"> PAGEREF _Toc267584710 \h </w:instrText>
            </w:r>
            <w:r>
              <w:rPr>
                <w:noProof/>
                <w:webHidden/>
              </w:rPr>
            </w:r>
            <w:r>
              <w:rPr>
                <w:noProof/>
                <w:webHidden/>
              </w:rPr>
              <w:fldChar w:fldCharType="separate"/>
            </w:r>
            <w:r w:rsidR="00A14C17">
              <w:rPr>
                <w:noProof/>
                <w:webHidden/>
              </w:rPr>
              <w:t>14</w:t>
            </w:r>
            <w:r>
              <w:rPr>
                <w:noProof/>
                <w:webHidden/>
              </w:rPr>
              <w:fldChar w:fldCharType="end"/>
            </w:r>
          </w:hyperlink>
        </w:p>
        <w:p w:rsidR="00BF3B9E" w:rsidRDefault="00A66FA1">
          <w:pPr>
            <w:pStyle w:val="11"/>
            <w:tabs>
              <w:tab w:val="right" w:leader="dot" w:pos="8494"/>
            </w:tabs>
            <w:rPr>
              <w:rFonts w:eastAsiaTheme="minorEastAsia" w:cstheme="minorBidi"/>
              <w:b w:val="0"/>
              <w:bCs w:val="0"/>
              <w:caps w:val="0"/>
              <w:noProof/>
              <w:sz w:val="21"/>
              <w:szCs w:val="22"/>
              <w:lang w:eastAsia="ja-JP" w:bidi="ar-SA"/>
            </w:rPr>
          </w:pPr>
          <w:hyperlink w:anchor="_Toc267584711" w:history="1">
            <w:r w:rsidR="00BF3B9E" w:rsidRPr="008A43C3">
              <w:rPr>
                <w:rStyle w:val="afa"/>
                <w:rFonts w:hint="eastAsia"/>
                <w:noProof/>
              </w:rPr>
              <w:t>中国語の文書入力方法</w:t>
            </w:r>
            <w:r w:rsidR="00BF3B9E">
              <w:rPr>
                <w:noProof/>
                <w:webHidden/>
              </w:rPr>
              <w:tab/>
            </w:r>
            <w:r>
              <w:rPr>
                <w:noProof/>
                <w:webHidden/>
              </w:rPr>
              <w:fldChar w:fldCharType="begin"/>
            </w:r>
            <w:r w:rsidR="00BF3B9E">
              <w:rPr>
                <w:noProof/>
                <w:webHidden/>
              </w:rPr>
              <w:instrText xml:space="preserve"> PAGEREF _Toc267584711 \h </w:instrText>
            </w:r>
            <w:r>
              <w:rPr>
                <w:noProof/>
                <w:webHidden/>
              </w:rPr>
            </w:r>
            <w:r>
              <w:rPr>
                <w:noProof/>
                <w:webHidden/>
              </w:rPr>
              <w:fldChar w:fldCharType="separate"/>
            </w:r>
            <w:r w:rsidR="00A14C17">
              <w:rPr>
                <w:noProof/>
                <w:webHidden/>
              </w:rPr>
              <w:t>17</w:t>
            </w:r>
            <w:r>
              <w:rPr>
                <w:noProof/>
                <w:webHidden/>
              </w:rPr>
              <w:fldChar w:fldCharType="end"/>
            </w:r>
          </w:hyperlink>
        </w:p>
        <w:p w:rsidR="000D4C88" w:rsidRDefault="00A66FA1">
          <w:pPr>
            <w:rPr>
              <w:lang w:eastAsia="ja-JP"/>
            </w:rPr>
          </w:pPr>
          <w:r>
            <w:rPr>
              <w:lang w:eastAsia="ja-JP"/>
            </w:rPr>
            <w:fldChar w:fldCharType="end"/>
          </w:r>
        </w:p>
      </w:sdtContent>
    </w:sdt>
    <w:p w:rsidR="00716B8A" w:rsidRDefault="00716B8A" w:rsidP="00716B8A">
      <w:pPr>
        <w:pStyle w:val="aa"/>
        <w:rPr>
          <w:rFonts w:hAnsiTheme="majorHAnsi" w:cstheme="majorBidi"/>
          <w:color w:val="243F60" w:themeColor="accent1" w:themeShade="7F"/>
          <w:sz w:val="60"/>
          <w:szCs w:val="60"/>
          <w:lang w:eastAsia="ja-JP"/>
        </w:rPr>
      </w:pPr>
      <w:r>
        <w:rPr>
          <w:lang w:eastAsia="ja-JP"/>
        </w:rPr>
        <w:br w:type="page"/>
      </w:r>
    </w:p>
    <w:p w:rsidR="00A14431" w:rsidRDefault="00A14431" w:rsidP="00A14431">
      <w:pPr>
        <w:pStyle w:val="a4"/>
      </w:pPr>
      <w:bookmarkStart w:id="0" w:name="_Toc267584703"/>
      <w:bookmarkStart w:id="1" w:name="_Toc267564310"/>
      <w:r>
        <w:rPr>
          <w:rFonts w:hint="eastAsia"/>
        </w:rPr>
        <w:lastRenderedPageBreak/>
        <w:t>WebCT</w:t>
      </w:r>
      <w:r>
        <w:rPr>
          <w:rFonts w:hint="eastAsia"/>
        </w:rPr>
        <w:t>の開き方</w:t>
      </w:r>
      <w:bookmarkEnd w:id="0"/>
    </w:p>
    <w:p w:rsidR="00A14431" w:rsidRDefault="00A14431" w:rsidP="00A14431">
      <w:pPr>
        <w:ind w:firstLine="0"/>
        <w:rPr>
          <w:lang w:eastAsia="ja-JP"/>
        </w:rPr>
      </w:pPr>
    </w:p>
    <w:p w:rsidR="000223D3" w:rsidRDefault="00417EFC" w:rsidP="00A14431">
      <w:pPr>
        <w:pStyle w:val="ac"/>
        <w:numPr>
          <w:ilvl w:val="0"/>
          <w:numId w:val="8"/>
        </w:numPr>
        <w:rPr>
          <w:rFonts w:eastAsiaTheme="minorEastAsia"/>
          <w:lang w:eastAsia="ja-JP"/>
        </w:rPr>
      </w:pPr>
      <w:r>
        <w:rPr>
          <w:rFonts w:eastAsiaTheme="minorEastAsia" w:hint="eastAsia"/>
          <w:lang w:eastAsia="ja-JP"/>
        </w:rPr>
        <w:t>大阪大学</w:t>
      </w:r>
      <w:r>
        <w:rPr>
          <w:rFonts w:eastAsiaTheme="minorEastAsia" w:hint="eastAsia"/>
          <w:lang w:eastAsia="ja-JP"/>
        </w:rPr>
        <w:t>webCT</w:t>
      </w:r>
      <w:r>
        <w:rPr>
          <w:rFonts w:eastAsiaTheme="minorEastAsia" w:hint="eastAsia"/>
          <w:lang w:eastAsia="ja-JP"/>
        </w:rPr>
        <w:t>の</w:t>
      </w:r>
      <w:r w:rsidR="000223D3">
        <w:rPr>
          <w:rFonts w:eastAsiaTheme="minorEastAsia" w:hint="eastAsia"/>
          <w:lang w:eastAsia="ja-JP"/>
        </w:rPr>
        <w:t>直接リンク：</w:t>
      </w:r>
      <w:hyperlink r:id="rId8" w:history="1">
        <w:r w:rsidR="000223D3" w:rsidRPr="000C0DF2">
          <w:rPr>
            <w:rStyle w:val="afa"/>
            <w:rFonts w:eastAsiaTheme="minorEastAsia"/>
            <w:lang w:eastAsia="ja-JP"/>
          </w:rPr>
          <w:t>https://webct.koan.osaka-u.ac.jp/webct/</w:t>
        </w:r>
      </w:hyperlink>
    </w:p>
    <w:p w:rsidR="00A14431" w:rsidRPr="00EA6777" w:rsidRDefault="000223D3" w:rsidP="000223D3">
      <w:pPr>
        <w:pStyle w:val="ac"/>
        <w:ind w:left="420" w:firstLine="0"/>
        <w:rPr>
          <w:rFonts w:eastAsiaTheme="minorEastAsia"/>
          <w:lang w:eastAsia="ja-JP"/>
        </w:rPr>
      </w:pPr>
      <w:r>
        <w:rPr>
          <w:rFonts w:eastAsiaTheme="minorEastAsia" w:hint="eastAsia"/>
          <w:lang w:eastAsia="ja-JP"/>
        </w:rPr>
        <w:t>リンク</w:t>
      </w:r>
      <w:r w:rsidR="006C2916">
        <w:rPr>
          <w:rFonts w:eastAsiaTheme="minorEastAsia" w:hint="eastAsia"/>
          <w:lang w:eastAsia="ja-JP"/>
        </w:rPr>
        <w:t>が</w:t>
      </w:r>
      <w:r>
        <w:rPr>
          <w:rFonts w:eastAsiaTheme="minorEastAsia" w:hint="eastAsia"/>
          <w:lang w:eastAsia="ja-JP"/>
        </w:rPr>
        <w:t>分からない場合</w:t>
      </w:r>
      <w:r w:rsidR="001F5D38">
        <w:rPr>
          <w:rFonts w:eastAsiaTheme="minorEastAsia" w:hint="eastAsia"/>
          <w:lang w:eastAsia="ja-JP"/>
        </w:rPr>
        <w:t>、</w:t>
      </w:r>
      <w:r w:rsidR="00A14431" w:rsidRPr="00EA6777">
        <w:rPr>
          <w:rFonts w:eastAsiaTheme="minorEastAsia" w:hint="eastAsia"/>
          <w:lang w:eastAsia="ja-JP"/>
        </w:rPr>
        <w:t>大阪大学のホームページ</w:t>
      </w:r>
      <w:r>
        <w:rPr>
          <w:rFonts w:eastAsiaTheme="minorEastAsia" w:hint="eastAsia"/>
          <w:lang w:eastAsia="ja-JP"/>
        </w:rPr>
        <w:t>から辿り</w:t>
      </w:r>
      <w:r w:rsidR="00E31263">
        <w:rPr>
          <w:rFonts w:eastAsiaTheme="minorEastAsia" w:hint="eastAsia"/>
          <w:lang w:eastAsia="ja-JP"/>
        </w:rPr>
        <w:t>着く</w:t>
      </w:r>
      <w:r w:rsidR="00586915">
        <w:rPr>
          <w:rFonts w:eastAsiaTheme="minorEastAsia" w:hint="eastAsia"/>
          <w:lang w:eastAsia="ja-JP"/>
        </w:rPr>
        <w:t>こともで</w:t>
      </w:r>
      <w:r>
        <w:rPr>
          <w:rFonts w:eastAsiaTheme="minorEastAsia" w:hint="eastAsia"/>
          <w:lang w:eastAsia="ja-JP"/>
        </w:rPr>
        <w:t>きます</w:t>
      </w:r>
      <w:r w:rsidR="00A14431" w:rsidRPr="00EA6777">
        <w:rPr>
          <w:rFonts w:eastAsiaTheme="minorEastAsia" w:hint="eastAsia"/>
          <w:lang w:eastAsia="ja-JP"/>
        </w:rPr>
        <w:t>。</w:t>
      </w:r>
      <w:r w:rsidR="00A14431">
        <w:rPr>
          <w:rFonts w:eastAsiaTheme="minorEastAsia"/>
          <w:lang w:eastAsia="ja-JP"/>
        </w:rPr>
        <w:br/>
      </w:r>
      <w:hyperlink r:id="rId9" w:history="1">
        <w:r w:rsidR="00A14431" w:rsidRPr="00975D4B">
          <w:rPr>
            <w:rStyle w:val="afa"/>
            <w:rFonts w:eastAsiaTheme="minorEastAsia"/>
            <w:lang w:eastAsia="ja-JP"/>
          </w:rPr>
          <w:t>http://www.osaka-u.ac.jp/ja</w:t>
        </w:r>
      </w:hyperlink>
      <w:r w:rsidR="00A14431">
        <w:rPr>
          <w:rFonts w:eastAsiaTheme="minorEastAsia" w:hint="eastAsia"/>
          <w:lang w:eastAsia="ja-JP"/>
        </w:rPr>
        <w:br/>
      </w:r>
    </w:p>
    <w:p w:rsidR="00A14431" w:rsidRPr="00EA6777" w:rsidRDefault="00A66FA1" w:rsidP="00A14431">
      <w:pPr>
        <w:pStyle w:val="ac"/>
        <w:numPr>
          <w:ilvl w:val="0"/>
          <w:numId w:val="8"/>
        </w:numPr>
        <w:rPr>
          <w:rFonts w:eastAsiaTheme="minorEastAsia"/>
          <w:lang w:eastAsia="ja-JP"/>
        </w:rPr>
      </w:pPr>
      <w:r w:rsidRPr="00A66FA1">
        <w:rPr>
          <w:noProof/>
          <w:lang w:eastAsia="ja-JP" w:bidi="ar-SA"/>
        </w:rPr>
        <w:pict>
          <v:roundrect id="_x0000_s1085" style="position:absolute;left:0;text-align:left;margin-left:274.2pt;margin-top:205.25pt;width:96.75pt;height:14.25pt;z-index:251713536" arcsize="10923f" filled="f" strokecolor="red" strokeweight="2.25pt">
            <v:textbox inset="5.85pt,.7pt,5.85pt,.7pt"/>
          </v:roundrect>
        </w:pict>
      </w:r>
      <w:r>
        <w:rPr>
          <w:rFonts w:eastAsiaTheme="minorEastAsia"/>
          <w:noProof/>
          <w:lang w:eastAsia="ja-JP" w:bidi="ar-S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7" type="#_x0000_t63" style="position:absolute;left:0;text-align:left;margin-left:175.25pt;margin-top:224.3pt;width:86.3pt;height:30.45pt;z-index:251715584" adj="24841,-4682" fillcolor="yellow" strokecolor="#00b0f0" strokeweight="2.25pt">
            <v:shadow on="t"/>
            <v:textbox style="mso-next-textbox:#_x0000_s1087" inset="5.85pt,.7pt,5.85pt,.7pt">
              <w:txbxContent>
                <w:p w:rsidR="004E4A62" w:rsidRDefault="004E4A62" w:rsidP="00102A07">
                  <w:pPr>
                    <w:pStyle w:val="aa"/>
                    <w:jc w:val="center"/>
                  </w:pPr>
                  <w:r>
                    <w:rPr>
                      <w:rFonts w:hint="eastAsia"/>
                    </w:rPr>
                    <w:t>クリック</w:t>
                  </w:r>
                </w:p>
              </w:txbxContent>
            </v:textbox>
          </v:shape>
        </w:pict>
      </w:r>
      <w:r>
        <w:rPr>
          <w:rFonts w:eastAsiaTheme="minorEastAsia"/>
          <w:noProof/>
          <w:lang w:eastAsia="ja-JP" w:bidi="ar-SA"/>
        </w:rPr>
        <w:pict>
          <v:shape id="_x0000_s1088" type="#_x0000_t63" style="position:absolute;left:0;text-align:left;margin-left:589.05pt;margin-top:518.15pt;width:86.3pt;height:30.45pt;z-index:251716608" adj="-1777,-4682" fillcolor="yellow" strokecolor="#00b0f0" strokeweight="2.25pt">
            <v:shadow on="t"/>
            <v:textbox style="mso-next-textbox:#_x0000_s1088" inset="5.85pt,.7pt,5.85pt,.7pt">
              <w:txbxContent>
                <w:p w:rsidR="004E4A62" w:rsidRDefault="004E4A62" w:rsidP="00102A07">
                  <w:pPr>
                    <w:pStyle w:val="aa"/>
                    <w:jc w:val="center"/>
                  </w:pPr>
                  <w:r>
                    <w:rPr>
                      <w:rFonts w:hint="eastAsia"/>
                    </w:rPr>
                    <w:t>クリック</w:t>
                  </w:r>
                </w:p>
              </w:txbxContent>
            </v:textbox>
          </v:shape>
        </w:pict>
      </w:r>
      <w:r w:rsidR="001F5D38">
        <w:rPr>
          <w:rFonts w:eastAsiaTheme="minorEastAsia" w:hint="eastAsia"/>
          <w:lang w:eastAsia="ja-JP"/>
        </w:rPr>
        <w:t>大阪大学</w:t>
      </w:r>
      <w:r w:rsidR="00C75936">
        <w:rPr>
          <w:rFonts w:eastAsiaTheme="minorEastAsia" w:hint="eastAsia"/>
          <w:lang w:eastAsia="ja-JP"/>
        </w:rPr>
        <w:t>の</w:t>
      </w:r>
      <w:r w:rsidR="001F5D38">
        <w:rPr>
          <w:rFonts w:eastAsiaTheme="minorEastAsia" w:hint="eastAsia"/>
          <w:lang w:eastAsia="ja-JP"/>
        </w:rPr>
        <w:t>ホームページの</w:t>
      </w:r>
      <w:r w:rsidR="00A14431" w:rsidRPr="00EA6777">
        <w:rPr>
          <w:rFonts w:eastAsiaTheme="minorEastAsia" w:hint="eastAsia"/>
          <w:lang w:eastAsia="ja-JP"/>
        </w:rPr>
        <w:t>右下の特設リンクの下にある「大阪大学　構成員向けポータル」をクリックします。</w:t>
      </w:r>
      <w:r w:rsidR="00A14431">
        <w:rPr>
          <w:rFonts w:eastAsiaTheme="minorEastAsia"/>
          <w:lang w:eastAsia="ja-JP"/>
        </w:rPr>
        <w:br/>
      </w:r>
      <w:r w:rsidR="00A14431">
        <w:rPr>
          <w:rFonts w:eastAsiaTheme="minorEastAsia" w:hint="eastAsia"/>
          <w:noProof/>
          <w:lang w:eastAsia="ja-JP" w:bidi="ar-SA"/>
        </w:rPr>
        <w:drawing>
          <wp:inline distT="0" distB="0" distL="0" distR="0">
            <wp:extent cx="5403555" cy="2870791"/>
            <wp:effectExtent l="19050" t="0" r="6645"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13462"/>
                    <a:stretch>
                      <a:fillRect/>
                    </a:stretch>
                  </pic:blipFill>
                  <pic:spPr bwMode="auto">
                    <a:xfrm>
                      <a:off x="0" y="0"/>
                      <a:ext cx="5403555" cy="2870791"/>
                    </a:xfrm>
                    <a:prstGeom prst="rect">
                      <a:avLst/>
                    </a:prstGeom>
                    <a:noFill/>
                    <a:ln w="9525">
                      <a:noFill/>
                      <a:miter lim="800000"/>
                      <a:headEnd/>
                      <a:tailEnd/>
                    </a:ln>
                  </pic:spPr>
                </pic:pic>
              </a:graphicData>
            </a:graphic>
          </wp:inline>
        </w:drawing>
      </w:r>
    </w:p>
    <w:p w:rsidR="00E66CFF" w:rsidRDefault="00A66FA1" w:rsidP="00A14431">
      <w:pPr>
        <w:pStyle w:val="ac"/>
        <w:numPr>
          <w:ilvl w:val="0"/>
          <w:numId w:val="8"/>
        </w:numPr>
        <w:rPr>
          <w:rFonts w:eastAsiaTheme="minorEastAsia"/>
          <w:lang w:eastAsia="ja-JP"/>
        </w:rPr>
      </w:pPr>
      <w:r w:rsidRPr="00A66FA1">
        <w:rPr>
          <w:noProof/>
          <w:lang w:eastAsia="ja-JP" w:bidi="ar-SA"/>
        </w:rPr>
        <w:pict>
          <v:roundrect id="_x0000_s1086" style="position:absolute;left:0;text-align:left;margin-left:22.95pt;margin-top:39.5pt;width:65.25pt;height:14.25pt;z-index:251714560" arcsize="10923f" filled="f" strokecolor="red" strokeweight="2.25pt">
            <v:textbox inset="5.85pt,.7pt,5.85pt,.7pt"/>
          </v:roundrect>
        </w:pict>
      </w:r>
      <w:r w:rsidR="00A14431" w:rsidRPr="00EA6777">
        <w:rPr>
          <w:rFonts w:eastAsiaTheme="minorEastAsia" w:hint="eastAsia"/>
          <w:lang w:eastAsia="ja-JP"/>
        </w:rPr>
        <w:t>「ログイン」をクリックします</w:t>
      </w:r>
    </w:p>
    <w:p w:rsidR="00E66CFF" w:rsidRDefault="00A66FA1" w:rsidP="00E66CFF">
      <w:pPr>
        <w:pStyle w:val="ac"/>
        <w:ind w:left="420" w:firstLine="0"/>
        <w:rPr>
          <w:rFonts w:eastAsiaTheme="minorEastAsia"/>
          <w:lang w:eastAsia="ja-JP"/>
        </w:rPr>
      </w:pPr>
      <w:r w:rsidRPr="00A66FA1">
        <w:rPr>
          <w:noProof/>
          <w:lang w:eastAsia="ja-JP" w:bidi="ar-SA"/>
        </w:rPr>
        <w:pict>
          <v:shape id="_x0000_s1090" type="#_x0000_t63" style="position:absolute;left:0;text-align:left;margin-left:101.7pt;margin-top:35.75pt;width:80.25pt;height:30.45pt;z-index:251718656" adj="-5195,-4150" fillcolor="yellow" strokecolor="#00b0f0" strokeweight="2.25pt">
            <v:shadow on="t"/>
            <v:textbox style="mso-next-textbox:#_x0000_s1090" inset="5.85pt,.7pt,5.85pt,.7pt">
              <w:txbxContent>
                <w:p w:rsidR="0003199B" w:rsidRDefault="0003199B" w:rsidP="00102A07">
                  <w:pPr>
                    <w:pStyle w:val="aa"/>
                    <w:jc w:val="center"/>
                  </w:pPr>
                  <w:r>
                    <w:rPr>
                      <w:rFonts w:hint="eastAsia"/>
                    </w:rPr>
                    <w:t>クリック</w:t>
                  </w:r>
                </w:p>
              </w:txbxContent>
            </v:textbox>
          </v:shape>
        </w:pict>
      </w:r>
      <w:r w:rsidR="00E66CFF">
        <w:rPr>
          <w:rFonts w:eastAsiaTheme="minorEastAsia" w:hint="eastAsia"/>
          <w:noProof/>
          <w:lang w:eastAsia="ja-JP" w:bidi="ar-SA"/>
        </w:rPr>
        <w:drawing>
          <wp:inline distT="0" distB="0" distL="0" distR="0">
            <wp:extent cx="5400040" cy="2029466"/>
            <wp:effectExtent l="19050" t="0" r="0" b="0"/>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00040" cy="2029466"/>
                    </a:xfrm>
                    <a:prstGeom prst="rect">
                      <a:avLst/>
                    </a:prstGeom>
                    <a:noFill/>
                    <a:ln w="9525">
                      <a:noFill/>
                      <a:miter lim="800000"/>
                      <a:headEnd/>
                      <a:tailEnd/>
                    </a:ln>
                  </pic:spPr>
                </pic:pic>
              </a:graphicData>
            </a:graphic>
          </wp:inline>
        </w:drawing>
      </w:r>
    </w:p>
    <w:p w:rsidR="00A14431" w:rsidRDefault="00A14431" w:rsidP="00E66CFF">
      <w:pPr>
        <w:pStyle w:val="ac"/>
        <w:ind w:left="420" w:firstLine="0"/>
        <w:rPr>
          <w:rFonts w:eastAsiaTheme="minorEastAsia"/>
          <w:lang w:eastAsia="ja-JP"/>
        </w:rPr>
      </w:pPr>
    </w:p>
    <w:p w:rsidR="00E66CFF" w:rsidRDefault="00E66CFF" w:rsidP="004A4AA3">
      <w:pPr>
        <w:pStyle w:val="ac"/>
        <w:numPr>
          <w:ilvl w:val="0"/>
          <w:numId w:val="8"/>
        </w:numPr>
        <w:rPr>
          <w:noProof/>
          <w:lang w:eastAsia="ja-JP" w:bidi="ar-SA"/>
        </w:rPr>
      </w:pPr>
      <w:r w:rsidRPr="00E66CFF">
        <w:rPr>
          <w:rFonts w:hint="eastAsia"/>
          <w:noProof/>
          <w:lang w:eastAsia="ja-JP" w:bidi="ar-SA"/>
        </w:rPr>
        <w:lastRenderedPageBreak/>
        <w:t>ID</w:t>
      </w:r>
      <w:r w:rsidRPr="00E66CFF">
        <w:rPr>
          <w:rFonts w:hint="eastAsia"/>
          <w:noProof/>
          <w:lang w:eastAsia="ja-JP" w:bidi="ar-SA"/>
        </w:rPr>
        <w:t>およびパスワードを入力します。</w:t>
      </w:r>
    </w:p>
    <w:p w:rsidR="008B7025" w:rsidRPr="004A4AA3" w:rsidRDefault="008B7025" w:rsidP="008B7025">
      <w:pPr>
        <w:pStyle w:val="ac"/>
        <w:ind w:left="420" w:firstLine="0"/>
        <w:rPr>
          <w:noProof/>
          <w:lang w:eastAsia="ja-JP" w:bidi="ar-SA"/>
        </w:rPr>
      </w:pPr>
    </w:p>
    <w:p w:rsidR="00A14431" w:rsidRDefault="00A66FA1" w:rsidP="00A14431">
      <w:pPr>
        <w:rPr>
          <w:lang w:eastAsia="ja-JP"/>
        </w:rPr>
      </w:pPr>
      <w:r>
        <w:rPr>
          <w:noProof/>
          <w:lang w:eastAsia="ja-JP" w:bidi="ar-SA"/>
        </w:rPr>
        <w:pict>
          <v:roundrect id="_x0000_s1082" style="position:absolute;left:0;text-align:left;margin-left:29.7pt;margin-top:110pt;width:130.5pt;height:42pt;z-index:251710464" arcsize="10923f" filled="f" strokecolor="red" strokeweight="2.25pt">
            <v:textbox inset="5.85pt,.7pt,5.85pt,.7pt"/>
          </v:roundrect>
        </w:pict>
      </w:r>
      <w:r w:rsidR="00A14431">
        <w:rPr>
          <w:rFonts w:hint="eastAsia"/>
          <w:noProof/>
          <w:lang w:eastAsia="ja-JP" w:bidi="ar-SA"/>
        </w:rPr>
        <w:drawing>
          <wp:inline distT="0" distB="0" distL="0" distR="0">
            <wp:extent cx="5400040" cy="2884667"/>
            <wp:effectExtent l="19050" t="0" r="0" b="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0040" cy="2884667"/>
                    </a:xfrm>
                    <a:prstGeom prst="rect">
                      <a:avLst/>
                    </a:prstGeom>
                    <a:noFill/>
                    <a:ln w="9525">
                      <a:noFill/>
                      <a:miter lim="800000"/>
                      <a:headEnd/>
                      <a:tailEnd/>
                    </a:ln>
                  </pic:spPr>
                </pic:pic>
              </a:graphicData>
            </a:graphic>
          </wp:inline>
        </w:drawing>
      </w:r>
    </w:p>
    <w:p w:rsidR="00A14431" w:rsidRDefault="00A14431" w:rsidP="00A14431">
      <w:pPr>
        <w:rPr>
          <w:lang w:eastAsia="ja-JP"/>
        </w:rPr>
      </w:pPr>
    </w:p>
    <w:p w:rsidR="00A14431" w:rsidRDefault="00A14431" w:rsidP="00A14431">
      <w:pPr>
        <w:rPr>
          <w:lang w:eastAsia="ja-JP"/>
        </w:rPr>
      </w:pPr>
    </w:p>
    <w:p w:rsidR="00A14431" w:rsidRDefault="00A14431" w:rsidP="00A14431">
      <w:pPr>
        <w:pStyle w:val="ac"/>
        <w:numPr>
          <w:ilvl w:val="0"/>
          <w:numId w:val="8"/>
        </w:numPr>
        <w:rPr>
          <w:lang w:eastAsia="ja-JP"/>
        </w:rPr>
      </w:pPr>
      <w:r>
        <w:rPr>
          <w:rFonts w:hint="eastAsia"/>
          <w:lang w:eastAsia="ja-JP"/>
        </w:rPr>
        <w:t>「学生ページ１」のタブ内の左側にある</w:t>
      </w:r>
      <w:r>
        <w:rPr>
          <w:rFonts w:hint="eastAsia"/>
          <w:lang w:eastAsia="ja-JP"/>
        </w:rPr>
        <w:t>WebCT</w:t>
      </w:r>
      <w:r>
        <w:rPr>
          <w:rFonts w:hint="eastAsia"/>
          <w:lang w:eastAsia="ja-JP"/>
        </w:rPr>
        <w:t>をクリックします。</w:t>
      </w:r>
    </w:p>
    <w:p w:rsidR="00F202B7" w:rsidRDefault="00F202B7" w:rsidP="00F202B7">
      <w:pPr>
        <w:pStyle w:val="ac"/>
        <w:ind w:left="420" w:firstLine="0"/>
        <w:rPr>
          <w:lang w:eastAsia="ja-JP"/>
        </w:rPr>
      </w:pPr>
    </w:p>
    <w:p w:rsidR="004A4AA3" w:rsidRDefault="00FF75F5" w:rsidP="00A14431">
      <w:pPr>
        <w:rPr>
          <w:lang w:eastAsia="ja-JP"/>
        </w:rPr>
      </w:pPr>
      <w:r>
        <w:rPr>
          <w:noProof/>
          <w:lang w:eastAsia="ja-JP" w:bidi="ar-SA"/>
        </w:rPr>
        <w:pict>
          <v:roundrect id="_x0000_s1122" style="position:absolute;left:0;text-align:left;margin-left:17.2pt;margin-top:6.65pt;width:51pt;height:15.75pt;z-index:251747328" arcsize="10923f" filled="f" strokecolor="red" strokeweight="2.25pt">
            <v:textbox inset="5.85pt,.7pt,5.85pt,.7pt"/>
          </v:roundrect>
        </w:pict>
      </w:r>
      <w:r w:rsidR="00A66FA1">
        <w:rPr>
          <w:noProof/>
          <w:lang w:eastAsia="ja-JP" w:bidi="ar-SA"/>
        </w:rPr>
        <w:pict>
          <v:shape id="_x0000_s1091" type="#_x0000_t63" style="position:absolute;left:0;text-align:left;margin-left:84.45pt;margin-top:101pt;width:80.25pt;height:30.45pt;z-index:251719680" adj="-2974,-2022" fillcolor="yellow" strokecolor="#00b0f0" strokeweight="2.25pt">
            <v:shadow on="t"/>
            <v:textbox style="mso-next-textbox:#_x0000_s1091" inset="5.85pt,.7pt,5.85pt,.7pt">
              <w:txbxContent>
                <w:p w:rsidR="000969D7" w:rsidRDefault="000969D7" w:rsidP="00102A07">
                  <w:pPr>
                    <w:pStyle w:val="aa"/>
                    <w:jc w:val="center"/>
                  </w:pPr>
                  <w:r>
                    <w:rPr>
                      <w:rFonts w:hint="eastAsia"/>
                    </w:rPr>
                    <w:t>クリック</w:t>
                  </w:r>
                </w:p>
              </w:txbxContent>
            </v:textbox>
          </v:shape>
        </w:pict>
      </w:r>
      <w:r w:rsidR="00A66FA1">
        <w:rPr>
          <w:noProof/>
          <w:lang w:eastAsia="ja-JP" w:bidi="ar-SA"/>
        </w:rPr>
        <w:pict>
          <v:roundrect id="_x0000_s1083" style="position:absolute;left:0;text-align:left;margin-left:24.45pt;margin-top:85.25pt;width:51pt;height:15.75pt;z-index:251711488" arcsize="10923f" filled="f" strokecolor="red" strokeweight="2.25pt">
            <v:textbox inset="5.85pt,.7pt,5.85pt,.7pt"/>
          </v:roundrect>
        </w:pict>
      </w:r>
      <w:r w:rsidR="00A14431">
        <w:rPr>
          <w:rFonts w:hint="eastAsia"/>
          <w:noProof/>
          <w:lang w:eastAsia="ja-JP" w:bidi="ar-SA"/>
        </w:rPr>
        <w:drawing>
          <wp:inline distT="0" distB="0" distL="0" distR="0">
            <wp:extent cx="5400040" cy="3098233"/>
            <wp:effectExtent l="19050" t="0" r="0" b="0"/>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400040" cy="3098233"/>
                    </a:xfrm>
                    <a:prstGeom prst="rect">
                      <a:avLst/>
                    </a:prstGeom>
                    <a:noFill/>
                    <a:ln w="9525">
                      <a:noFill/>
                      <a:miter lim="800000"/>
                      <a:headEnd/>
                      <a:tailEnd/>
                    </a:ln>
                  </pic:spPr>
                </pic:pic>
              </a:graphicData>
            </a:graphic>
          </wp:inline>
        </w:drawing>
      </w:r>
    </w:p>
    <w:p w:rsidR="00A14431" w:rsidRDefault="004A4AA3" w:rsidP="00A14431">
      <w:pPr>
        <w:rPr>
          <w:lang w:eastAsia="ja-JP"/>
        </w:rPr>
      </w:pPr>
      <w:r>
        <w:rPr>
          <w:lang w:eastAsia="ja-JP"/>
        </w:rPr>
        <w:br w:type="page"/>
      </w:r>
    </w:p>
    <w:p w:rsidR="00A14431" w:rsidRDefault="00A14431" w:rsidP="00A14431">
      <w:pPr>
        <w:pStyle w:val="ac"/>
        <w:numPr>
          <w:ilvl w:val="0"/>
          <w:numId w:val="8"/>
        </w:numPr>
        <w:rPr>
          <w:lang w:eastAsia="ja-JP"/>
        </w:rPr>
      </w:pPr>
      <w:r>
        <w:rPr>
          <w:rFonts w:hint="eastAsia"/>
          <w:lang w:eastAsia="ja-JP"/>
        </w:rPr>
        <w:lastRenderedPageBreak/>
        <w:t>「全学</w:t>
      </w:r>
      <w:r>
        <w:rPr>
          <w:rFonts w:hint="eastAsia"/>
          <w:lang w:eastAsia="ja-JP"/>
        </w:rPr>
        <w:t>IT</w:t>
      </w:r>
      <w:r>
        <w:rPr>
          <w:rFonts w:hint="eastAsia"/>
          <w:lang w:eastAsia="ja-JP"/>
        </w:rPr>
        <w:t>認証基盤サービスで</w:t>
      </w:r>
      <w:r>
        <w:rPr>
          <w:rFonts w:hint="eastAsia"/>
          <w:lang w:eastAsia="ja-JP"/>
        </w:rPr>
        <w:t>WebCT</w:t>
      </w:r>
      <w:r>
        <w:rPr>
          <w:rFonts w:hint="eastAsia"/>
          <w:lang w:eastAsia="ja-JP"/>
        </w:rPr>
        <w:t>にログインします」をクリックします。</w:t>
      </w:r>
    </w:p>
    <w:p w:rsidR="00F202B7" w:rsidRDefault="00F202B7" w:rsidP="00F202B7">
      <w:pPr>
        <w:pStyle w:val="ac"/>
        <w:ind w:left="420" w:firstLine="0"/>
        <w:rPr>
          <w:lang w:eastAsia="ja-JP"/>
        </w:rPr>
      </w:pPr>
    </w:p>
    <w:p w:rsidR="00A14431" w:rsidRDefault="00A66FA1" w:rsidP="00A14431">
      <w:pPr>
        <w:rPr>
          <w:lang w:eastAsia="ja-JP"/>
        </w:rPr>
      </w:pPr>
      <w:r>
        <w:rPr>
          <w:noProof/>
          <w:lang w:eastAsia="ja-JP" w:bidi="ar-SA"/>
        </w:rPr>
        <w:pict>
          <v:shape id="_x0000_s1092" type="#_x0000_t63" style="position:absolute;left:0;text-align:left;margin-left:111.4pt;margin-top:127.9pt;width:80.3pt;height:30.5pt;z-index:251720704" adj="2878,-8392" fillcolor="yellow" strokecolor="#00b0f0" strokeweight="2.25pt">
            <v:shadow on="t"/>
            <v:textbox style="mso-next-textbox:#_x0000_s1092" inset="5.85pt,.7pt,5.85pt,.7pt">
              <w:txbxContent>
                <w:p w:rsidR="004D2347" w:rsidRDefault="004D2347" w:rsidP="00102A07">
                  <w:pPr>
                    <w:pStyle w:val="aa"/>
                    <w:jc w:val="center"/>
                  </w:pPr>
                  <w:r>
                    <w:rPr>
                      <w:rFonts w:hint="eastAsia"/>
                    </w:rPr>
                    <w:t>クリック</w:t>
                  </w:r>
                </w:p>
              </w:txbxContent>
            </v:textbox>
          </v:shape>
        </w:pict>
      </w:r>
      <w:r>
        <w:rPr>
          <w:noProof/>
          <w:lang w:eastAsia="ja-JP" w:bidi="ar-SA"/>
        </w:rPr>
        <w:pict>
          <v:roundrect id="_x0000_s1084" style="position:absolute;left:0;text-align:left;margin-left:25.95pt;margin-top:80pt;width:160.5pt;height:47.95pt;z-index:251712512" arcsize="10923f" filled="f" strokecolor="red" strokeweight="2.25pt">
            <v:textbox inset="5.85pt,.7pt,5.85pt,.7pt"/>
          </v:roundrect>
        </w:pict>
      </w:r>
      <w:r w:rsidR="00A14431">
        <w:rPr>
          <w:rFonts w:hint="eastAsia"/>
          <w:noProof/>
          <w:lang w:eastAsia="ja-JP" w:bidi="ar-SA"/>
        </w:rPr>
        <w:drawing>
          <wp:inline distT="0" distB="0" distL="0" distR="0">
            <wp:extent cx="5400675" cy="2447925"/>
            <wp:effectExtent l="19050" t="0" r="9525"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b="17891"/>
                    <a:stretch>
                      <a:fillRect/>
                    </a:stretch>
                  </pic:blipFill>
                  <pic:spPr bwMode="auto">
                    <a:xfrm>
                      <a:off x="0" y="0"/>
                      <a:ext cx="5400675" cy="2447925"/>
                    </a:xfrm>
                    <a:prstGeom prst="rect">
                      <a:avLst/>
                    </a:prstGeom>
                    <a:noFill/>
                    <a:ln w="9525">
                      <a:noFill/>
                      <a:miter lim="800000"/>
                      <a:headEnd/>
                      <a:tailEnd/>
                    </a:ln>
                  </pic:spPr>
                </pic:pic>
              </a:graphicData>
            </a:graphic>
          </wp:inline>
        </w:drawing>
      </w:r>
    </w:p>
    <w:p w:rsidR="00A14431" w:rsidRDefault="00A14431" w:rsidP="00A14431">
      <w:pPr>
        <w:rPr>
          <w:lang w:eastAsia="ja-JP"/>
        </w:rPr>
      </w:pPr>
    </w:p>
    <w:p w:rsidR="00BA2D8D" w:rsidRDefault="00BA2D8D" w:rsidP="00A14431">
      <w:pPr>
        <w:rPr>
          <w:lang w:eastAsia="ja-JP"/>
        </w:rPr>
      </w:pPr>
    </w:p>
    <w:p w:rsidR="00A14431" w:rsidRDefault="00A14431" w:rsidP="00A14431">
      <w:pPr>
        <w:pStyle w:val="ac"/>
        <w:numPr>
          <w:ilvl w:val="0"/>
          <w:numId w:val="8"/>
        </w:numPr>
        <w:rPr>
          <w:lang w:eastAsia="ja-JP"/>
        </w:rPr>
      </w:pPr>
      <w:r>
        <w:rPr>
          <w:rFonts w:hint="eastAsia"/>
          <w:lang w:eastAsia="ja-JP"/>
        </w:rPr>
        <w:t>「コース一覧」の中から該当科目を選びクリックします。</w:t>
      </w:r>
    </w:p>
    <w:p w:rsidR="00F202B7" w:rsidRDefault="00F202B7" w:rsidP="00F202B7">
      <w:pPr>
        <w:pStyle w:val="ac"/>
        <w:ind w:left="420" w:firstLine="0"/>
        <w:rPr>
          <w:lang w:eastAsia="ja-JP"/>
        </w:rPr>
      </w:pPr>
    </w:p>
    <w:p w:rsidR="00281C88" w:rsidRDefault="00A66FA1" w:rsidP="00D96F4C">
      <w:pPr>
        <w:pStyle w:val="ac"/>
        <w:ind w:left="420" w:firstLine="0"/>
        <w:rPr>
          <w:lang w:eastAsia="ja-JP"/>
        </w:rPr>
      </w:pPr>
      <w:r>
        <w:rPr>
          <w:noProof/>
          <w:lang w:eastAsia="ja-JP" w:bidi="ar-SA"/>
        </w:rPr>
        <w:pict>
          <v:shape id="_x0000_s1096" type="#_x0000_t63" style="position:absolute;left:0;text-align:left;margin-left:248.65pt;margin-top:125.75pt;width:80.3pt;height:30.5pt;z-index:251722752" adj="2878,-8392" fillcolor="yellow" strokecolor="#00b0f0" strokeweight="2.25pt">
            <v:shadow on="t"/>
            <v:textbox style="mso-next-textbox:#_x0000_s1096" inset="5.85pt,.7pt,5.85pt,.7pt">
              <w:txbxContent>
                <w:p w:rsidR="009425AF" w:rsidRDefault="009425AF" w:rsidP="00102A07">
                  <w:pPr>
                    <w:pStyle w:val="aa"/>
                    <w:jc w:val="center"/>
                  </w:pPr>
                  <w:r>
                    <w:rPr>
                      <w:rFonts w:hint="eastAsia"/>
                    </w:rPr>
                    <w:t>クリック</w:t>
                  </w:r>
                </w:p>
              </w:txbxContent>
            </v:textbox>
          </v:shape>
        </w:pict>
      </w:r>
      <w:r>
        <w:rPr>
          <w:noProof/>
          <w:lang w:eastAsia="ja-JP" w:bidi="ar-SA"/>
        </w:rPr>
        <w:pict>
          <v:roundrect id="_x0000_s1093" style="position:absolute;left:0;text-align:left;margin-left:127.2pt;margin-top:45.5pt;width:196.5pt;height:75pt;z-index:251721728" arcsize="10923f" filled="f" strokecolor="red" strokeweight="2.25pt">
            <v:textbox inset="5.85pt,.7pt,5.85pt,.7pt"/>
          </v:roundrect>
        </w:pict>
      </w:r>
      <w:r w:rsidR="00D96F4C">
        <w:rPr>
          <w:noProof/>
          <w:lang w:eastAsia="ja-JP" w:bidi="ar-SA"/>
        </w:rPr>
        <w:drawing>
          <wp:inline distT="0" distB="0" distL="0" distR="0">
            <wp:extent cx="5400040" cy="3141626"/>
            <wp:effectExtent l="1905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5400040" cy="3141626"/>
                    </a:xfrm>
                    <a:prstGeom prst="rect">
                      <a:avLst/>
                    </a:prstGeom>
                    <a:noFill/>
                    <a:ln w="9525">
                      <a:noFill/>
                      <a:miter lim="800000"/>
                      <a:headEnd/>
                      <a:tailEnd/>
                    </a:ln>
                  </pic:spPr>
                </pic:pic>
              </a:graphicData>
            </a:graphic>
          </wp:inline>
        </w:drawing>
      </w:r>
    </w:p>
    <w:p w:rsidR="00281C88" w:rsidRDefault="00281C88">
      <w:pPr>
        <w:rPr>
          <w:lang w:eastAsia="ja-JP"/>
        </w:rPr>
      </w:pPr>
      <w:r>
        <w:rPr>
          <w:lang w:eastAsia="ja-JP"/>
        </w:rPr>
        <w:br w:type="page"/>
      </w:r>
    </w:p>
    <w:p w:rsidR="00AE6775" w:rsidRDefault="00156504" w:rsidP="000E691B">
      <w:pPr>
        <w:pStyle w:val="ac"/>
        <w:numPr>
          <w:ilvl w:val="0"/>
          <w:numId w:val="8"/>
        </w:numPr>
        <w:rPr>
          <w:lang w:eastAsia="ja-JP"/>
        </w:rPr>
      </w:pPr>
      <w:r>
        <w:rPr>
          <w:rFonts w:hint="eastAsia"/>
          <w:lang w:eastAsia="ja-JP"/>
        </w:rPr>
        <w:lastRenderedPageBreak/>
        <w:t xml:space="preserve">　</w:t>
      </w:r>
      <w:r w:rsidR="00A14431">
        <w:rPr>
          <w:rFonts w:hint="eastAsia"/>
          <w:lang w:eastAsia="ja-JP"/>
        </w:rPr>
        <w:t>「講義ホームページ」の中から該当科目を選択すると、講義資料を見ることができます。画面左側の「コースツール」から「アセスメント」を選ぶと小テストを受けることができます。</w:t>
      </w:r>
    </w:p>
    <w:p w:rsidR="00DD69AD" w:rsidRPr="00DD69AD" w:rsidRDefault="00ED59B4" w:rsidP="00DD69AD">
      <w:pPr>
        <w:pStyle w:val="ac"/>
        <w:ind w:left="420" w:firstLine="0"/>
        <w:rPr>
          <w:lang w:eastAsia="ja-JP"/>
        </w:rPr>
      </w:pPr>
      <w:r>
        <w:rPr>
          <w:rFonts w:hint="eastAsia"/>
          <w:lang w:eastAsia="ja-JP"/>
        </w:rPr>
        <w:t xml:space="preserve">　今年度のウェブ教材</w:t>
      </w:r>
      <w:r w:rsidR="009E0AC2">
        <w:rPr>
          <w:rFonts w:hint="eastAsia"/>
          <w:lang w:eastAsia="ja-JP"/>
        </w:rPr>
        <w:t>を利用</w:t>
      </w:r>
      <w:r w:rsidR="0064487A">
        <w:rPr>
          <w:rFonts w:hint="eastAsia"/>
          <w:lang w:eastAsia="ja-JP"/>
        </w:rPr>
        <w:t>しますので</w:t>
      </w:r>
      <w:r w:rsidR="009E0AC2">
        <w:rPr>
          <w:rFonts w:hint="eastAsia"/>
          <w:lang w:eastAsia="ja-JP"/>
        </w:rPr>
        <w:t>、「ウェブ教材（</w:t>
      </w:r>
      <w:r w:rsidR="009E0AC2">
        <w:rPr>
          <w:rFonts w:hint="eastAsia"/>
          <w:lang w:eastAsia="ja-JP"/>
        </w:rPr>
        <w:t>2010</w:t>
      </w:r>
      <w:r w:rsidR="009E0AC2">
        <w:rPr>
          <w:rFonts w:hint="eastAsia"/>
          <w:lang w:eastAsia="ja-JP"/>
        </w:rPr>
        <w:t>年度）」をクリックします。</w:t>
      </w:r>
    </w:p>
    <w:p w:rsidR="00D97F21" w:rsidRDefault="00A66FA1" w:rsidP="005C1F8E">
      <w:pPr>
        <w:jc w:val="center"/>
        <w:rPr>
          <w:lang w:eastAsia="ja-JP"/>
        </w:rPr>
      </w:pPr>
      <w:r>
        <w:rPr>
          <w:noProof/>
          <w:lang w:eastAsia="ja-JP"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9" type="#_x0000_t67" style="position:absolute;left:0;text-align:left;margin-left:367pt;margin-top:183.85pt;width:15pt;height:86.7pt;z-index:251725824" adj="15457" fillcolor="yellow" strokecolor="#00b0f0" strokeweight="2.25pt">
            <v:textbox style="layout-flow:vertical-ideographic" inset="5.85pt,.7pt,5.85pt,.7pt"/>
          </v:shape>
        </w:pict>
      </w:r>
      <w:r>
        <w:rPr>
          <w:noProof/>
          <w:lang w:eastAsia="ja-JP" w:bidi="ar-SA"/>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02" type="#_x0000_t47" style="position:absolute;left:0;text-align:left;margin-left:9.4pt;margin-top:237.8pt;width:151.1pt;height:41.15pt;z-index:251727872" adj="27747,2388,22458,4724,-40105,262,-39154,2598" fillcolor="white [3201]" strokecolor="red" strokeweight="2.5pt">
            <v:shadow color="#868686"/>
            <v:textbox style="mso-next-textbox:#_x0000_s1102" inset="5.85pt,.7pt,5.85pt,.7pt">
              <w:txbxContent>
                <w:p w:rsidR="001E5484" w:rsidRDefault="001E5484" w:rsidP="001E5484">
                  <w:pPr>
                    <w:ind w:firstLine="0"/>
                    <w:rPr>
                      <w:lang w:eastAsia="ja-JP"/>
                    </w:rPr>
                  </w:pPr>
                  <w:r>
                    <w:rPr>
                      <w:rFonts w:hint="eastAsia"/>
                      <w:lang w:eastAsia="ja-JP"/>
                    </w:rPr>
                    <w:t>「</w:t>
                  </w:r>
                  <w:r>
                    <w:rPr>
                      <w:rFonts w:hint="eastAsia"/>
                      <w:lang w:eastAsia="ja-JP"/>
                    </w:rPr>
                    <w:t>WebCT</w:t>
                  </w:r>
                  <w:r>
                    <w:rPr>
                      <w:rFonts w:hint="eastAsia"/>
                      <w:lang w:eastAsia="ja-JP"/>
                    </w:rPr>
                    <w:t>」が分からない場合、説明書を読んでください。</w:t>
                  </w:r>
                </w:p>
              </w:txbxContent>
            </v:textbox>
            <o:callout v:ext="edit" minusx="t"/>
          </v:shape>
        </w:pict>
      </w:r>
      <w:r>
        <w:rPr>
          <w:noProof/>
          <w:lang w:eastAsia="ja-JP" w:bidi="ar-SA"/>
        </w:rPr>
        <w:pict>
          <v:roundrect id="_x0000_s1097" style="position:absolute;left:0;text-align:left;margin-left:160.5pt;margin-top:117.9pt;width:201.75pt;height:42pt;z-index:251723776" arcsize="10923f" filled="f" strokecolor="red" strokeweight="2.25pt">
            <v:textbox inset="5.85pt,.7pt,5.85pt,.7pt"/>
          </v:roundrect>
        </w:pict>
      </w:r>
      <w:r>
        <w:rPr>
          <w:noProof/>
          <w:lang w:eastAsia="ja-JP" w:bidi="ar-SA"/>
        </w:rPr>
        <w:pict>
          <v:shape id="_x0000_s1098" type="#_x0000_t63" style="position:absolute;left:0;text-align:left;margin-left:296.55pt;margin-top:146.9pt;width:80.3pt;height:30.5pt;z-index:251724800" adj="1614,-4391" fillcolor="yellow" strokecolor="#00b0f0" strokeweight="2.25pt">
            <v:shadow on="t"/>
            <v:textbox style="mso-next-textbox:#_x0000_s1098" inset="5.85pt,.7pt,5.85pt,.7pt">
              <w:txbxContent>
                <w:p w:rsidR="002179A4" w:rsidRDefault="002179A4" w:rsidP="00102A07">
                  <w:pPr>
                    <w:pStyle w:val="aa"/>
                    <w:jc w:val="center"/>
                  </w:pPr>
                  <w:r>
                    <w:rPr>
                      <w:rFonts w:hint="eastAsia"/>
                    </w:rPr>
                    <w:t>クリック</w:t>
                  </w:r>
                </w:p>
              </w:txbxContent>
            </v:textbox>
          </v:shape>
        </w:pict>
      </w:r>
      <w:r w:rsidR="003E5A8A">
        <w:rPr>
          <w:noProof/>
          <w:lang w:eastAsia="ja-JP" w:bidi="ar-SA"/>
        </w:rPr>
        <w:drawing>
          <wp:inline distT="0" distB="0" distL="0" distR="0">
            <wp:extent cx="4742955" cy="3361184"/>
            <wp:effectExtent l="19050" t="0" r="495" b="0"/>
            <wp:docPr id="1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b="21904"/>
                    <a:stretch>
                      <a:fillRect/>
                    </a:stretch>
                  </pic:blipFill>
                  <pic:spPr bwMode="auto">
                    <a:xfrm>
                      <a:off x="0" y="0"/>
                      <a:ext cx="4742955" cy="3361184"/>
                    </a:xfrm>
                    <a:prstGeom prst="rect">
                      <a:avLst/>
                    </a:prstGeom>
                    <a:noFill/>
                    <a:ln w="9525">
                      <a:noFill/>
                      <a:miter lim="800000"/>
                      <a:headEnd/>
                      <a:tailEnd/>
                    </a:ln>
                  </pic:spPr>
                </pic:pic>
              </a:graphicData>
            </a:graphic>
          </wp:inline>
        </w:drawing>
      </w:r>
    </w:p>
    <w:p w:rsidR="00A429F2" w:rsidRDefault="00A429F2" w:rsidP="005C1F8E">
      <w:pPr>
        <w:jc w:val="center"/>
        <w:rPr>
          <w:lang w:eastAsia="ja-JP"/>
        </w:rPr>
      </w:pPr>
    </w:p>
    <w:p w:rsidR="008E2039" w:rsidRDefault="008E2039" w:rsidP="00AB46C4">
      <w:pPr>
        <w:pStyle w:val="ac"/>
        <w:numPr>
          <w:ilvl w:val="0"/>
          <w:numId w:val="8"/>
        </w:numPr>
        <w:rPr>
          <w:lang w:eastAsia="ja-JP"/>
        </w:rPr>
      </w:pPr>
      <w:r>
        <w:rPr>
          <w:rFonts w:hint="eastAsia"/>
          <w:lang w:eastAsia="ja-JP"/>
        </w:rPr>
        <w:t>ウェブ教材（</w:t>
      </w:r>
      <w:r>
        <w:rPr>
          <w:rFonts w:hint="eastAsia"/>
          <w:lang w:eastAsia="ja-JP"/>
        </w:rPr>
        <w:t>2010</w:t>
      </w:r>
      <w:r>
        <w:rPr>
          <w:rFonts w:hint="eastAsia"/>
          <w:lang w:eastAsia="ja-JP"/>
        </w:rPr>
        <w:t>年度）の中には</w:t>
      </w:r>
      <w:r w:rsidR="00AC0D7E">
        <w:rPr>
          <w:rFonts w:hint="eastAsia"/>
          <w:lang w:eastAsia="ja-JP"/>
        </w:rPr>
        <w:t>教材以外、</w:t>
      </w:r>
      <w:r>
        <w:rPr>
          <w:rFonts w:hint="eastAsia"/>
          <w:lang w:eastAsia="ja-JP"/>
        </w:rPr>
        <w:t>「問題集」の</w:t>
      </w:r>
      <w:r w:rsidR="00313BA7">
        <w:rPr>
          <w:rFonts w:hint="eastAsia"/>
          <w:lang w:eastAsia="ja-JP"/>
        </w:rPr>
        <w:t>練習をしましょう</w:t>
      </w:r>
      <w:r>
        <w:rPr>
          <w:rFonts w:hint="eastAsia"/>
          <w:lang w:eastAsia="ja-JP"/>
        </w:rPr>
        <w:t>。</w:t>
      </w:r>
    </w:p>
    <w:p w:rsidR="002265B5" w:rsidRDefault="002265B5" w:rsidP="002265B5">
      <w:pPr>
        <w:pStyle w:val="ac"/>
        <w:ind w:left="420" w:firstLine="0"/>
        <w:rPr>
          <w:lang w:eastAsia="ja-JP"/>
        </w:rPr>
      </w:pPr>
    </w:p>
    <w:p w:rsidR="008E2039" w:rsidRDefault="00A66FA1" w:rsidP="007E4818">
      <w:pPr>
        <w:pStyle w:val="ac"/>
        <w:ind w:left="420" w:firstLine="0"/>
        <w:rPr>
          <w:lang w:eastAsia="ja-JP"/>
        </w:rPr>
      </w:pPr>
      <w:r>
        <w:rPr>
          <w:noProof/>
          <w:lang w:eastAsia="ja-JP" w:bidi="ar-SA"/>
        </w:rPr>
        <w:pict>
          <v:shape id="_x0000_s1100" type="#_x0000_t63" style="position:absolute;left:0;text-align:left;margin-left:186.1pt;margin-top:173.1pt;width:80.3pt;height:30.5pt;z-index:251726848" adj="1614,-4391" fillcolor="yellow" strokecolor="#00b0f0" strokeweight="2.25pt">
            <v:shadow on="t"/>
            <v:textbox style="mso-next-textbox:#_x0000_s1100" inset="5.85pt,.7pt,5.85pt,.7pt">
              <w:txbxContent>
                <w:p w:rsidR="00EF6988" w:rsidRDefault="00EF6988" w:rsidP="00EF6988">
                  <w:pPr>
                    <w:pStyle w:val="aa"/>
                    <w:jc w:val="center"/>
                  </w:pPr>
                  <w:r>
                    <w:rPr>
                      <w:rFonts w:hint="eastAsia"/>
                    </w:rPr>
                    <w:t>クリック</w:t>
                  </w:r>
                </w:p>
              </w:txbxContent>
            </v:textbox>
          </v:shape>
        </w:pict>
      </w:r>
      <w:r>
        <w:rPr>
          <w:noProof/>
          <w:lang w:eastAsia="ja-JP" w:bidi="ar-SA"/>
        </w:rPr>
        <w:pict>
          <v:roundrect id="_x0000_s1101" style="position:absolute;left:0;text-align:left;margin-left:103.85pt;margin-top:123.95pt;width:147.7pt;height:49.15pt;z-index:251726335" arcsize="10923f" filled="f" strokecolor="red" strokeweight="2.25pt">
            <v:textbox inset="5.85pt,.7pt,5.85pt,.7pt"/>
          </v:roundrect>
        </w:pict>
      </w:r>
      <w:r w:rsidR="00AB46C4">
        <w:rPr>
          <w:noProof/>
          <w:lang w:eastAsia="ja-JP" w:bidi="ar-SA"/>
        </w:rPr>
        <w:drawing>
          <wp:inline distT="0" distB="0" distL="0" distR="0">
            <wp:extent cx="4959087" cy="2268187"/>
            <wp:effectExtent l="1905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r="8099"/>
                    <a:stretch>
                      <a:fillRect/>
                    </a:stretch>
                  </pic:blipFill>
                  <pic:spPr bwMode="auto">
                    <a:xfrm>
                      <a:off x="0" y="0"/>
                      <a:ext cx="4959087" cy="2268187"/>
                    </a:xfrm>
                    <a:prstGeom prst="rect">
                      <a:avLst/>
                    </a:prstGeom>
                    <a:noFill/>
                    <a:ln w="9525">
                      <a:noFill/>
                      <a:miter lim="800000"/>
                      <a:headEnd/>
                      <a:tailEnd/>
                    </a:ln>
                  </pic:spPr>
                </pic:pic>
              </a:graphicData>
            </a:graphic>
          </wp:inline>
        </w:drawing>
      </w:r>
    </w:p>
    <w:p w:rsidR="00A83672" w:rsidRPr="00A83672" w:rsidRDefault="00A14431" w:rsidP="008E2039">
      <w:pPr>
        <w:pStyle w:val="ac"/>
        <w:ind w:left="420" w:firstLine="0"/>
        <w:rPr>
          <w:lang w:eastAsia="ja-JP"/>
        </w:rPr>
      </w:pPr>
      <w:r>
        <w:rPr>
          <w:lang w:eastAsia="ja-JP"/>
        </w:rPr>
        <w:br w:type="page"/>
      </w:r>
    </w:p>
    <w:p w:rsidR="0098007C" w:rsidRPr="007C26A5" w:rsidRDefault="0098007C" w:rsidP="007C26A5">
      <w:pPr>
        <w:pStyle w:val="a4"/>
        <w:rPr>
          <w:lang w:eastAsia="ja-JP"/>
        </w:rPr>
      </w:pPr>
      <w:bookmarkStart w:id="2" w:name="_Toc267584704"/>
      <w:r w:rsidRPr="007C26A5">
        <w:rPr>
          <w:rFonts w:hint="eastAsia"/>
          <w:lang w:eastAsia="ja-JP"/>
        </w:rPr>
        <w:lastRenderedPageBreak/>
        <w:t>中国語学習音節表</w:t>
      </w:r>
      <w:bookmarkEnd w:id="1"/>
      <w:bookmarkEnd w:id="2"/>
    </w:p>
    <w:p w:rsidR="00BB5538" w:rsidRDefault="00A66FA1" w:rsidP="0098007C">
      <w:pPr>
        <w:rPr>
          <w:lang w:eastAsia="ja-JP"/>
        </w:rPr>
      </w:pPr>
      <w:hyperlink r:id="rId18" w:tgtFrame="_blank" w:history="1">
        <w:r w:rsidR="00BB5538">
          <w:rPr>
            <w:rStyle w:val="afa"/>
          </w:rPr>
          <w:t>http://el.minoh.osaka-u.ac.jp/flit/</w:t>
        </w:r>
      </w:hyperlink>
      <w:r w:rsidR="00BB5538">
        <w:rPr>
          <w:rFonts w:hint="eastAsia"/>
          <w:lang w:eastAsia="ja-JP"/>
        </w:rPr>
        <w:t xml:space="preserve">　</w:t>
      </w:r>
    </w:p>
    <w:p w:rsidR="0098007C" w:rsidRDefault="0098007C" w:rsidP="0098007C">
      <w:pPr>
        <w:rPr>
          <w:lang w:eastAsia="ja-JP"/>
        </w:rPr>
      </w:pPr>
      <w:r>
        <w:rPr>
          <w:rFonts w:hint="eastAsia"/>
          <w:lang w:eastAsia="ja-JP"/>
        </w:rPr>
        <w:t>中国語には全部で４１０ほどの音節があります。音節表を使って、それぞれの音節の発音を確認しましょう。また、その発音をもつ代表的な漢字も覚えていきましょう。</w:t>
      </w:r>
    </w:p>
    <w:p w:rsidR="0098007C" w:rsidRDefault="00A66FA1" w:rsidP="005A6630">
      <w:pPr>
        <w:ind w:firstLine="0"/>
        <w:jc w:val="center"/>
        <w:rPr>
          <w:lang w:eastAsia="ja-JP"/>
        </w:rPr>
      </w:pPr>
      <w:r w:rsidRPr="00A66FA1">
        <w:rPr>
          <w:rFonts w:eastAsiaTheme="minorEastAsia"/>
          <w:noProof/>
          <w:lang w:eastAsia="ja-JP" w:bidi="ar-SA"/>
        </w:rPr>
        <w:pict>
          <v:shape id="_x0000_s1058" type="#_x0000_t63" style="position:absolute;left:0;text-align:left;margin-left:331.95pt;margin-top:167.45pt;width:54.25pt;height:24.55pt;z-index:251746304" adj="1911,31542" fillcolor="yellow" strokecolor="#4bacc6 [3208]" strokeweight="2.5pt">
            <v:shadow on="t" color="#868686"/>
            <v:textbox style="mso-next-textbox:#_x0000_s1058" inset="5.85pt,.7pt,5.85pt,.7pt">
              <w:txbxContent>
                <w:p w:rsidR="00DA2E9B" w:rsidRPr="00CC5981" w:rsidRDefault="00DA2E9B" w:rsidP="009E4B4A">
                  <w:pPr>
                    <w:pStyle w:val="aa"/>
                    <w:jc w:val="center"/>
                  </w:pPr>
                  <w:r>
                    <w:rPr>
                      <w:rFonts w:hint="eastAsia"/>
                      <w:lang w:eastAsia="ja-JP"/>
                    </w:rPr>
                    <w:t>ここ</w:t>
                  </w:r>
                </w:p>
              </w:txbxContent>
            </v:textbox>
          </v:shape>
        </w:pict>
      </w:r>
      <w:r>
        <w:rPr>
          <w:noProof/>
          <w:lang w:eastAsia="ja-JP" w:bidi="ar-SA"/>
        </w:rPr>
        <w:pict>
          <v:roundrect id="_x0000_s1028" style="position:absolute;left:0;text-align:left;margin-left:125.25pt;margin-top:202.05pt;width:240.3pt;height:12.15pt;z-index:251745280" arcsize="10923f" filled="f" fillcolor="white [3201]" strokecolor="red" strokeweight="2.5pt">
            <v:shadow color="#868686"/>
            <v:textbox inset="5.85pt,.7pt,5.85pt,.7pt"/>
          </v:roundrect>
        </w:pict>
      </w:r>
      <w:r w:rsidR="0098007C">
        <w:rPr>
          <w:noProof/>
          <w:lang w:eastAsia="ja-JP" w:bidi="ar-SA"/>
        </w:rPr>
        <w:drawing>
          <wp:inline distT="0" distB="0" distL="0" distR="0">
            <wp:extent cx="3889688" cy="2769426"/>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884210" cy="2770495"/>
                    </a:xfrm>
                    <a:prstGeom prst="rect">
                      <a:avLst/>
                    </a:prstGeom>
                    <a:noFill/>
                    <a:ln w="9525">
                      <a:noFill/>
                      <a:miter lim="800000"/>
                      <a:headEnd/>
                      <a:tailEnd/>
                    </a:ln>
                  </pic:spPr>
                </pic:pic>
              </a:graphicData>
            </a:graphic>
          </wp:inline>
        </w:drawing>
      </w:r>
    </w:p>
    <w:p w:rsidR="00CF36FB" w:rsidRDefault="00AE0EBB" w:rsidP="00CF36FB">
      <w:pPr>
        <w:rPr>
          <w:lang w:eastAsia="ja-JP"/>
        </w:rPr>
      </w:pPr>
      <w:r>
        <w:rPr>
          <w:rFonts w:hint="eastAsia"/>
          <w:lang w:eastAsia="ja-JP"/>
        </w:rPr>
        <w:t>縦は声母ごとに６つのグループに、横は韻母の先頭の音ごとに４つのグループに分けられています。</w:t>
      </w:r>
      <w:r w:rsidR="001F2A3C">
        <w:rPr>
          <w:rFonts w:hint="eastAsia"/>
          <w:lang w:eastAsia="ja-JP"/>
        </w:rPr>
        <w:t>表の下部にあるスクロールバーを</w:t>
      </w:r>
      <w:r w:rsidR="00120269">
        <w:rPr>
          <w:rFonts w:hint="eastAsia"/>
          <w:lang w:eastAsia="ja-JP"/>
        </w:rPr>
        <w:t>左右に</w:t>
      </w:r>
      <w:r w:rsidR="001F2A3C">
        <w:rPr>
          <w:rFonts w:hint="eastAsia"/>
          <w:lang w:eastAsia="ja-JP"/>
        </w:rPr>
        <w:t>動かすことで必要な部分を見ることができます。</w:t>
      </w:r>
    </w:p>
    <w:p w:rsidR="00CF36FB" w:rsidRDefault="00CF36FB" w:rsidP="0098007C">
      <w:pPr>
        <w:rPr>
          <w:lang w:eastAsia="ja-JP"/>
        </w:rPr>
      </w:pPr>
    </w:p>
    <w:p w:rsidR="00C31836" w:rsidRDefault="009C4267" w:rsidP="00C31836">
      <w:pPr>
        <w:pStyle w:val="ac"/>
        <w:numPr>
          <w:ilvl w:val="0"/>
          <w:numId w:val="6"/>
        </w:numPr>
        <w:rPr>
          <w:lang w:eastAsia="ja-JP"/>
        </w:rPr>
      </w:pPr>
      <w:r>
        <w:rPr>
          <w:noProof/>
          <w:lang w:eastAsia="ja-JP" w:bidi="ar-SA"/>
        </w:rPr>
        <w:drawing>
          <wp:anchor distT="0" distB="0" distL="114300" distR="114300" simplePos="0" relativeHeight="251657215" behindDoc="0" locked="0" layoutInCell="1" allowOverlap="1">
            <wp:simplePos x="0" y="0"/>
            <wp:positionH relativeFrom="column">
              <wp:posOffset>65405</wp:posOffset>
            </wp:positionH>
            <wp:positionV relativeFrom="paragraph">
              <wp:posOffset>13335</wp:posOffset>
            </wp:positionV>
            <wp:extent cx="1884045" cy="2458720"/>
            <wp:effectExtent l="19050" t="0" r="1905" b="0"/>
            <wp:wrapSquare wrapText="bothSides"/>
            <wp:docPr id="5" name="図 4" descr="2010-06-14_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6-14_1420.png"/>
                    <pic:cNvPicPr/>
                  </pic:nvPicPr>
                  <pic:blipFill>
                    <a:blip r:embed="rId20" cstate="print"/>
                    <a:srcRect b="10712"/>
                    <a:stretch>
                      <a:fillRect/>
                    </a:stretch>
                  </pic:blipFill>
                  <pic:spPr>
                    <a:xfrm>
                      <a:off x="0" y="0"/>
                      <a:ext cx="1884045" cy="2458720"/>
                    </a:xfrm>
                    <a:prstGeom prst="rect">
                      <a:avLst/>
                    </a:prstGeom>
                  </pic:spPr>
                </pic:pic>
              </a:graphicData>
            </a:graphic>
          </wp:anchor>
        </w:drawing>
      </w:r>
      <w:r w:rsidR="00401C75">
        <w:rPr>
          <w:rFonts w:hint="eastAsia"/>
          <w:lang w:eastAsia="ja-JP"/>
        </w:rPr>
        <w:t>各音節をクリックすると、それぞれの発音を聞くことができます。発音は男性の声、女性の声のどちらかを選べま</w:t>
      </w:r>
      <w:r w:rsidR="00C31836">
        <w:rPr>
          <w:rFonts w:hint="eastAsia"/>
          <w:lang w:eastAsia="ja-JP"/>
        </w:rPr>
        <w:t>す。</w:t>
      </w:r>
    </w:p>
    <w:p w:rsidR="003B7E73" w:rsidRDefault="00A66FA1" w:rsidP="00C31836">
      <w:pPr>
        <w:pStyle w:val="ac"/>
        <w:numPr>
          <w:ilvl w:val="0"/>
          <w:numId w:val="6"/>
        </w:numPr>
        <w:ind w:firstLine="0"/>
        <w:rPr>
          <w:lang w:eastAsia="ja-JP"/>
        </w:rPr>
      </w:pPr>
      <w:r>
        <w:rPr>
          <w:noProof/>
          <w:lang w:eastAsia="ja-JP" w:bidi="ar-SA"/>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63" type="#_x0000_t48" style="position:absolute;left:0;text-align:left;margin-left:-99.8pt;margin-top:29.25pt;width:24.25pt;height:80.55pt;z-index:251686912" adj="89028,-19937,30418,2413,26944,2413,-45,4210" filled="f" fillcolor="white [3201]" strokecolor="#00b0f0" strokeweight="1pt">
            <v:stroke startarrow="classic"/>
            <v:shadow color="#868686"/>
            <v:textbox style="mso-next-textbox:#_x0000_s1063" inset="5.85pt,.7pt,5.85pt,.7pt">
              <w:txbxContent>
                <w:p w:rsidR="00F42D41" w:rsidRDefault="00F42D41">
                  <w:pPr>
                    <w:rPr>
                      <w:lang w:eastAsia="ja-JP"/>
                    </w:rPr>
                  </w:pPr>
                </w:p>
              </w:txbxContent>
            </v:textbox>
            <o:callout v:ext="edit" minusx="t"/>
          </v:shape>
        </w:pict>
      </w:r>
      <w:r w:rsidR="00C31836">
        <w:rPr>
          <w:rFonts w:hint="eastAsia"/>
          <w:lang w:eastAsia="ja-JP"/>
        </w:rPr>
        <w:t>右横にその発音に該当する漢字も挙げてあります。</w:t>
      </w:r>
      <w:r w:rsidR="00401C75">
        <w:rPr>
          <w:rFonts w:hint="eastAsia"/>
          <w:lang w:eastAsia="ja-JP"/>
        </w:rPr>
        <w:t>これらは初級レベルで読めるようになっておくことが望ましいです。</w:t>
      </w:r>
    </w:p>
    <w:p w:rsidR="003B7E73" w:rsidRDefault="00A66FA1" w:rsidP="003B7E73">
      <w:pPr>
        <w:pStyle w:val="ac"/>
        <w:numPr>
          <w:ilvl w:val="0"/>
          <w:numId w:val="6"/>
        </w:numPr>
        <w:rPr>
          <w:lang w:eastAsia="ja-JP"/>
        </w:rPr>
      </w:pPr>
      <w:r w:rsidRPr="00A66FA1">
        <w:rPr>
          <w:noProof/>
          <w:color w:val="0070C0"/>
          <w:lang w:eastAsia="ja-JP"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6" type="#_x0000_t34" style="position:absolute;left:0;text-align:left;margin-left:-39.4pt;margin-top:7.35pt;width:37.2pt;height:31.7pt;flip:y;z-index:251688960" o:connectortype="elbow" adj=",460823,-121065" strokecolor="#00b0f0">
            <v:stroke endarrow="block"/>
          </v:shape>
        </w:pict>
      </w:r>
      <w:r w:rsidRPr="00A66FA1">
        <w:rPr>
          <w:noProof/>
          <w:color w:val="0070C0"/>
          <w:lang w:eastAsia="ja-JP" w:bidi="ar-SA"/>
        </w:rPr>
        <w:pict>
          <v:shapetype id="_x0000_t32" coordsize="21600,21600" o:spt="32" o:oned="t" path="m,l21600,21600e" filled="f">
            <v:path arrowok="t" fillok="f" o:connecttype="none"/>
            <o:lock v:ext="edit" shapetype="t"/>
          </v:shapetype>
          <v:shape id="_x0000_s1065" type="#_x0000_t32" style="position:absolute;left:0;text-align:left;margin-left:-44.8pt;margin-top:16.2pt;width:42.6pt;height:28.65pt;z-index:251687936" o:connectortype="straight" strokecolor="#00b0f0">
            <v:stroke endarrow="block"/>
          </v:shape>
        </w:pict>
      </w:r>
      <w:r w:rsidRPr="00A66FA1">
        <w:rPr>
          <w:noProof/>
          <w:color w:val="0070C0"/>
          <w:lang w:eastAsia="ja-JP" w:bidi="ar-SA"/>
        </w:rPr>
        <w:pict>
          <v:roundrect id="_x0000_s1043" style="position:absolute;left:0;text-align:left;margin-left:-47.85pt;margin-top:34.3pt;width:8.45pt;height:10.55pt;z-index:251671552" arcsize="10923f" filled="f" fillcolor="white [3201]" strokecolor="#00b0f0">
            <v:shadow color="#868686"/>
            <v:textbox inset="5.85pt,.7pt,5.85pt,.7pt"/>
          </v:roundrect>
        </w:pict>
      </w:r>
      <w:r>
        <w:rPr>
          <w:noProof/>
          <w:lang w:eastAsia="ja-JP" w:bidi="ar-SA"/>
        </w:rPr>
        <w:pict>
          <v:roundrect id="_x0000_s1044" style="position:absolute;left:0;text-align:left;margin-left:-56.45pt;margin-top:9.75pt;width:11.65pt;height:11.85pt;z-index:251672576" arcsize="10923f" filled="f" fillcolor="white [3201]" strokecolor="#00b0f0" strokeweight="1pt">
            <v:shadow color="#868686"/>
            <v:textbox inset="5.85pt,.7pt,5.85pt,.7pt"/>
          </v:roundrect>
        </w:pict>
      </w:r>
      <w:r w:rsidR="00401C75">
        <w:rPr>
          <w:rFonts w:hint="eastAsia"/>
          <w:lang w:eastAsia="ja-JP"/>
        </w:rPr>
        <w:t>2</w:t>
      </w:r>
      <w:r w:rsidR="00401C75">
        <w:rPr>
          <w:rFonts w:hint="eastAsia"/>
          <w:lang w:eastAsia="ja-JP"/>
        </w:rPr>
        <w:t>つ以上の読み方がある漢字の後ろには「</w:t>
      </w:r>
      <w:r w:rsidR="00401C75">
        <w:rPr>
          <w:rFonts w:hint="eastAsia"/>
          <w:lang w:eastAsia="ja-JP"/>
        </w:rPr>
        <w:t>*</w:t>
      </w:r>
      <w:r w:rsidR="003B7E73">
        <w:rPr>
          <w:rFonts w:hint="eastAsia"/>
          <w:lang w:eastAsia="ja-JP"/>
        </w:rPr>
        <w:t>」がついています。</w:t>
      </w:r>
    </w:p>
    <w:p w:rsidR="00401C75" w:rsidRDefault="00401C75" w:rsidP="003B7E73">
      <w:pPr>
        <w:pStyle w:val="ac"/>
        <w:numPr>
          <w:ilvl w:val="0"/>
          <w:numId w:val="6"/>
        </w:numPr>
        <w:rPr>
          <w:lang w:eastAsia="ja-JP"/>
        </w:rPr>
      </w:pPr>
      <w:r>
        <w:rPr>
          <w:rFonts w:hint="eastAsia"/>
          <w:lang w:eastAsia="ja-JP"/>
        </w:rPr>
        <w:t>該当漢字が存在しない場合は「</w:t>
      </w:r>
      <w:r>
        <w:rPr>
          <w:rFonts w:hint="eastAsia"/>
          <w:lang w:eastAsia="ja-JP"/>
        </w:rPr>
        <w:t>-</w:t>
      </w:r>
      <w:r w:rsidR="003B7E73">
        <w:rPr>
          <w:rFonts w:hint="eastAsia"/>
          <w:lang w:eastAsia="ja-JP"/>
        </w:rPr>
        <w:t>」となっています。</w:t>
      </w:r>
    </w:p>
    <w:p w:rsidR="00EF3FC6" w:rsidRPr="00120269" w:rsidRDefault="00A66FA1" w:rsidP="0060189E">
      <w:pPr>
        <w:jc w:val="center"/>
        <w:rPr>
          <w:rFonts w:eastAsiaTheme="minorEastAsia"/>
          <w:lang w:eastAsia="ja-JP"/>
        </w:rPr>
      </w:pPr>
      <w:r>
        <w:rPr>
          <w:rFonts w:eastAsiaTheme="minorEastAsia"/>
          <w:noProof/>
          <w:lang w:eastAsia="ja-JP" w:bidi="ar-SA"/>
        </w:rPr>
        <w:lastRenderedPageBreak/>
        <w:pict>
          <v:group id="_x0000_s1067" style="position:absolute;left:0;text-align:left;margin-left:121.75pt;margin-top:145.25pt;width:259.35pt;height:49.3pt;z-index:251679232" coordorigin="3966,4890" coordsize="5187,986">
            <v:roundrect id="_x0000_s1026" style="position:absolute;left:3966;top:4966;width:364;height:252" arcsize="10923f" filled="f" fillcolor="white [3201]" strokecolor="red" strokeweight="2.5pt">
              <v:shadow color="#868686"/>
              <v:textbox inset="5.85pt,.7pt,5.85pt,.7pt"/>
            </v:roundrect>
            <v:roundrect id="_x0000_s1031" style="position:absolute;left:7324;top:4890;width:364;height:252" arcsize="10923f" filled="f" fillcolor="white [3201]" strokecolor="red" strokeweight="2.5pt">
              <v:shadow color="#868686"/>
              <v:textbox inset="5.85pt,.7pt,5.85pt,.7pt"/>
            </v:roundrect>
            <v:shape id="_x0000_s1056" type="#_x0000_t63" style="position:absolute;left:4400;top:5385;width:1247;height:491" adj="173,-6203" fillcolor="yellow" strokecolor="#4bacc6 [3208]" strokeweight="2.5pt">
              <v:shadow on="t" color="#868686"/>
              <v:textbox style="mso-next-textbox:#_x0000_s1056" inset="5.85pt,.7pt,5.85pt,.7pt">
                <w:txbxContent>
                  <w:p w:rsidR="00CC5981" w:rsidRPr="00CC5981" w:rsidRDefault="00CC5981" w:rsidP="00CC5981">
                    <w:pPr>
                      <w:pStyle w:val="aa"/>
                      <w:rPr>
                        <w:sz w:val="16"/>
                        <w:szCs w:val="16"/>
                      </w:rPr>
                    </w:pPr>
                    <w:r w:rsidRPr="00CC5981">
                      <w:rPr>
                        <w:rFonts w:hint="eastAsia"/>
                        <w:sz w:val="16"/>
                        <w:szCs w:val="16"/>
                        <w:lang w:eastAsia="ja-JP"/>
                      </w:rPr>
                      <w:t>クリックリック</w:t>
                    </w:r>
                  </w:p>
                </w:txbxContent>
              </v:textbox>
            </v:shape>
            <v:shape id="_x0000_s1057" type="#_x0000_t63" style="position:absolute;left:7906;top:5289;width:1247;height:491" adj="173,-6203" fillcolor="yellow" strokecolor="#4bacc6 [3208]" strokeweight="2.5pt">
              <v:shadow on="t" color="#868686"/>
              <v:textbox style="mso-next-textbox:#_x0000_s1057" inset="5.85pt,.7pt,5.85pt,.7pt">
                <w:txbxContent>
                  <w:p w:rsidR="00CC5981" w:rsidRPr="00CC5981" w:rsidRDefault="00CC5981" w:rsidP="00CC5981">
                    <w:pPr>
                      <w:pStyle w:val="aa"/>
                      <w:rPr>
                        <w:sz w:val="16"/>
                        <w:szCs w:val="16"/>
                      </w:rPr>
                    </w:pPr>
                    <w:r w:rsidRPr="00CC5981">
                      <w:rPr>
                        <w:rFonts w:hint="eastAsia"/>
                        <w:sz w:val="16"/>
                        <w:szCs w:val="16"/>
                        <w:lang w:eastAsia="ja-JP"/>
                      </w:rPr>
                      <w:t>クリックリック</w:t>
                    </w:r>
                  </w:p>
                </w:txbxContent>
              </v:textbox>
            </v:shape>
          </v:group>
        </w:pict>
      </w:r>
      <w:r w:rsidR="0098007C">
        <w:rPr>
          <w:noProof/>
          <w:lang w:eastAsia="ja-JP" w:bidi="ar-SA"/>
        </w:rPr>
        <w:drawing>
          <wp:inline distT="0" distB="0" distL="0" distR="0">
            <wp:extent cx="4148625" cy="2801155"/>
            <wp:effectExtent l="19050" t="0" r="42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148153" cy="2800836"/>
                    </a:xfrm>
                    <a:prstGeom prst="rect">
                      <a:avLst/>
                    </a:prstGeom>
                    <a:noFill/>
                    <a:ln w="9525">
                      <a:noFill/>
                      <a:miter lim="800000"/>
                      <a:headEnd/>
                      <a:tailEnd/>
                    </a:ln>
                  </pic:spPr>
                </pic:pic>
              </a:graphicData>
            </a:graphic>
          </wp:inline>
        </w:drawing>
      </w:r>
    </w:p>
    <w:p w:rsidR="00BF0033" w:rsidRDefault="00BF0033" w:rsidP="005D4873">
      <w:pPr>
        <w:rPr>
          <w:rFonts w:eastAsiaTheme="minorEastAsia"/>
          <w:lang w:eastAsia="ja-JP"/>
        </w:rPr>
      </w:pPr>
    </w:p>
    <w:p w:rsidR="002A3B64" w:rsidRDefault="005D4873" w:rsidP="005D4873">
      <w:pPr>
        <w:rPr>
          <w:rFonts w:eastAsiaTheme="minorEastAsia"/>
          <w:lang w:eastAsia="ja-JP"/>
        </w:rPr>
      </w:pPr>
      <w:r>
        <w:rPr>
          <w:rFonts w:eastAsiaTheme="minorEastAsia" w:hint="eastAsia"/>
          <w:lang w:eastAsia="ja-JP"/>
        </w:rPr>
        <w:t>似ている音の違いをチェック</w:t>
      </w:r>
      <w:r w:rsidR="002A3B64">
        <w:rPr>
          <w:rFonts w:eastAsiaTheme="minorEastAsia" w:hint="eastAsia"/>
          <w:lang w:eastAsia="ja-JP"/>
        </w:rPr>
        <w:t>することもできます。</w:t>
      </w:r>
      <w:r>
        <w:rPr>
          <w:rFonts w:eastAsiaTheme="minorEastAsia" w:hint="eastAsia"/>
          <w:lang w:eastAsia="ja-JP"/>
        </w:rPr>
        <w:t>音節表の中から比較したい音節を選び、それぞれ発音確認のウィンドウを開きます。開いたウィンドウを横に並べます。比較するときは、同じ声調の発音を交互に聞くと分かりやすいでしょう。</w:t>
      </w:r>
      <w:r w:rsidR="005446C8">
        <w:rPr>
          <w:rFonts w:eastAsiaTheme="minorEastAsia" w:hint="eastAsia"/>
          <w:lang w:eastAsia="ja-JP"/>
        </w:rPr>
        <w:t>２つだけでなく、３つ以上の音</w:t>
      </w:r>
      <w:r w:rsidR="00BF0033">
        <w:rPr>
          <w:rFonts w:eastAsiaTheme="minorEastAsia" w:hint="eastAsia"/>
          <w:lang w:eastAsia="ja-JP"/>
        </w:rPr>
        <w:t>の場合も</w:t>
      </w:r>
      <w:r w:rsidR="005446C8">
        <w:rPr>
          <w:rFonts w:eastAsiaTheme="minorEastAsia" w:hint="eastAsia"/>
          <w:lang w:eastAsia="ja-JP"/>
        </w:rPr>
        <w:t>同様に比較することができます。</w:t>
      </w:r>
    </w:p>
    <w:p w:rsidR="002A3B64" w:rsidRDefault="002A3B64">
      <w:pPr>
        <w:rPr>
          <w:rFonts w:eastAsiaTheme="minorEastAsia"/>
          <w:lang w:eastAsia="ja-JP"/>
        </w:rPr>
      </w:pPr>
    </w:p>
    <w:p w:rsidR="00BF0033" w:rsidRDefault="00BF0033">
      <w:pPr>
        <w:rPr>
          <w:rFonts w:eastAsiaTheme="minorEastAsia"/>
          <w:lang w:eastAsia="ja-JP"/>
        </w:rPr>
      </w:pPr>
    </w:p>
    <w:p w:rsidR="005446C8" w:rsidRPr="005446C8" w:rsidRDefault="005446C8" w:rsidP="005446C8">
      <w:pPr>
        <w:rPr>
          <w:lang w:eastAsia="ja-JP"/>
        </w:rPr>
      </w:pPr>
      <w:r>
        <w:rPr>
          <w:rFonts w:eastAsiaTheme="minorEastAsia" w:hint="eastAsia"/>
          <w:lang w:eastAsia="ja-JP"/>
        </w:rPr>
        <w:t>ある漢字について「ピンインは分かっているので、声調だけ確</w:t>
      </w:r>
      <w:r w:rsidR="0076565B">
        <w:rPr>
          <w:rFonts w:eastAsiaTheme="minorEastAsia" w:hint="eastAsia"/>
          <w:lang w:eastAsia="ja-JP"/>
        </w:rPr>
        <w:t>か</w:t>
      </w:r>
      <w:r>
        <w:rPr>
          <w:rFonts w:eastAsiaTheme="minorEastAsia" w:hint="eastAsia"/>
          <w:lang w:eastAsia="ja-JP"/>
        </w:rPr>
        <w:t>めたい」という時にも、この音節表を使うことができます。該当のピンインをクリックし、調べたい漢字が第何声のところにあるかを</w:t>
      </w:r>
      <w:r w:rsidR="0078445A">
        <w:rPr>
          <w:rFonts w:eastAsiaTheme="minorEastAsia" w:hint="eastAsia"/>
          <w:lang w:eastAsia="ja-JP"/>
        </w:rPr>
        <w:t>探して</w:t>
      </w:r>
      <w:r>
        <w:rPr>
          <w:rFonts w:eastAsiaTheme="minorEastAsia" w:hint="eastAsia"/>
          <w:lang w:eastAsia="ja-JP"/>
        </w:rPr>
        <w:t>みましょう。ただ、</w:t>
      </w:r>
      <w:r>
        <w:rPr>
          <w:rFonts w:hint="eastAsia"/>
          <w:lang w:eastAsia="ja-JP"/>
        </w:rPr>
        <w:t>「</w:t>
      </w:r>
      <w:r>
        <w:rPr>
          <w:rFonts w:hint="eastAsia"/>
          <w:lang w:eastAsia="ja-JP"/>
        </w:rPr>
        <w:t>*</w:t>
      </w:r>
      <w:r>
        <w:rPr>
          <w:rFonts w:hint="eastAsia"/>
          <w:lang w:eastAsia="ja-JP"/>
        </w:rPr>
        <w:t>」のついている漢字は読み方が２つ以上ありますので注意しましょう。</w:t>
      </w:r>
    </w:p>
    <w:p w:rsidR="005446C8" w:rsidRDefault="005446C8">
      <w:pPr>
        <w:rPr>
          <w:rFonts w:eastAsiaTheme="minorEastAsia"/>
          <w:lang w:eastAsia="ja-JP"/>
        </w:rPr>
      </w:pPr>
    </w:p>
    <w:p w:rsidR="0045782B" w:rsidRDefault="0045782B">
      <w:pPr>
        <w:rPr>
          <w:rFonts w:eastAsiaTheme="minorEastAsia"/>
          <w:lang w:eastAsia="ja-JP"/>
        </w:rPr>
      </w:pPr>
    </w:p>
    <w:p w:rsidR="00D31CEC" w:rsidRDefault="0078445A" w:rsidP="00594059">
      <w:pPr>
        <w:rPr>
          <w:rFonts w:eastAsiaTheme="minorEastAsia"/>
          <w:lang w:eastAsia="ja-JP"/>
        </w:rPr>
      </w:pPr>
      <w:r>
        <w:rPr>
          <w:rFonts w:eastAsiaTheme="minorEastAsia" w:hint="eastAsia"/>
          <w:lang w:eastAsia="ja-JP"/>
        </w:rPr>
        <w:t>何人かでグループになって一緒に練習するという方法もあります。一人が音節表の中から一つの音節を選んでクリックし、他の人はそれを聞いて、どの音節であるかを当てます。</w:t>
      </w:r>
      <w:r w:rsidR="00971167">
        <w:rPr>
          <w:rFonts w:eastAsiaTheme="minorEastAsia" w:hint="eastAsia"/>
          <w:lang w:eastAsia="ja-JP"/>
        </w:rPr>
        <w:t>「</w:t>
      </w:r>
      <w:r w:rsidR="00971167">
        <w:rPr>
          <w:rFonts w:eastAsiaTheme="minorEastAsia" w:hint="eastAsia"/>
          <w:lang w:eastAsia="ja-JP"/>
        </w:rPr>
        <w:t>li</w:t>
      </w:r>
      <w:r w:rsidR="00971167">
        <w:rPr>
          <w:rFonts w:eastAsiaTheme="minorEastAsia" w:hint="eastAsia"/>
          <w:lang w:eastAsia="ja-JP"/>
        </w:rPr>
        <w:t>の第４声」というように声調も合わせて答えましょう。</w:t>
      </w:r>
      <w:r w:rsidR="00000D35">
        <w:rPr>
          <w:rFonts w:eastAsiaTheme="minorEastAsia" w:hint="eastAsia"/>
          <w:lang w:eastAsia="ja-JP"/>
        </w:rPr>
        <w:t>その音を持つ漢字も</w:t>
      </w:r>
      <w:r w:rsidR="00971167">
        <w:rPr>
          <w:rFonts w:eastAsiaTheme="minorEastAsia" w:hint="eastAsia"/>
          <w:lang w:eastAsia="ja-JP"/>
        </w:rPr>
        <w:t>一緒に</w:t>
      </w:r>
      <w:r w:rsidR="00000D35">
        <w:rPr>
          <w:rFonts w:eastAsiaTheme="minorEastAsia" w:hint="eastAsia"/>
          <w:lang w:eastAsia="ja-JP"/>
        </w:rPr>
        <w:t>挙げることができればなお良いで</w:t>
      </w:r>
      <w:r w:rsidR="00971167">
        <w:rPr>
          <w:rFonts w:eastAsiaTheme="minorEastAsia" w:hint="eastAsia"/>
          <w:lang w:eastAsia="ja-JP"/>
        </w:rPr>
        <w:t>しょう</w:t>
      </w:r>
      <w:r w:rsidR="00000D35">
        <w:rPr>
          <w:rFonts w:eastAsiaTheme="minorEastAsia" w:hint="eastAsia"/>
          <w:lang w:eastAsia="ja-JP"/>
        </w:rPr>
        <w:t>。</w:t>
      </w:r>
    </w:p>
    <w:p w:rsidR="00D31CEC" w:rsidRDefault="00D31CEC">
      <w:pPr>
        <w:rPr>
          <w:rFonts w:eastAsiaTheme="minorEastAsia"/>
          <w:lang w:eastAsia="ja-JP"/>
        </w:rPr>
      </w:pPr>
      <w:r>
        <w:rPr>
          <w:rFonts w:eastAsiaTheme="minorEastAsia"/>
          <w:lang w:eastAsia="ja-JP"/>
        </w:rPr>
        <w:br w:type="page"/>
      </w:r>
    </w:p>
    <w:p w:rsidR="005B1D0C" w:rsidRDefault="00B812C8" w:rsidP="00B812C8">
      <w:pPr>
        <w:pStyle w:val="a4"/>
        <w:rPr>
          <w:lang w:eastAsia="ja-JP"/>
        </w:rPr>
      </w:pPr>
      <w:bookmarkStart w:id="3" w:name="_Toc267564311"/>
      <w:bookmarkStart w:id="4" w:name="_Toc267584705"/>
      <w:r w:rsidRPr="007C26A5">
        <w:rPr>
          <w:rFonts w:hint="eastAsia"/>
          <w:lang w:eastAsia="ja-JP"/>
        </w:rPr>
        <w:lastRenderedPageBreak/>
        <w:t>中国語発音学習教材使用方法</w:t>
      </w:r>
      <w:bookmarkEnd w:id="3"/>
      <w:bookmarkEnd w:id="4"/>
    </w:p>
    <w:p w:rsidR="00D54CEF" w:rsidRPr="005B1D0C" w:rsidRDefault="005B1D0C" w:rsidP="00B812C8">
      <w:pPr>
        <w:pStyle w:val="a4"/>
        <w:rPr>
          <w:sz w:val="28"/>
          <w:szCs w:val="28"/>
          <w:lang w:eastAsia="ja-JP"/>
        </w:rPr>
      </w:pPr>
      <w:bookmarkStart w:id="5" w:name="_Toc267584706"/>
      <w:r w:rsidRPr="005B1D0C">
        <w:rPr>
          <w:rFonts w:hint="eastAsia"/>
          <w:sz w:val="28"/>
          <w:szCs w:val="28"/>
          <w:lang w:eastAsia="ja-JP"/>
        </w:rPr>
        <w:t>(</w:t>
      </w:r>
      <w:r w:rsidRPr="005B1D0C">
        <w:rPr>
          <w:rFonts w:hint="eastAsia"/>
          <w:sz w:val="28"/>
          <w:szCs w:val="28"/>
          <w:lang w:eastAsia="ja-JP"/>
        </w:rPr>
        <w:t>発音の顔映像ビデオ</w:t>
      </w:r>
      <w:r w:rsidRPr="005B1D0C">
        <w:rPr>
          <w:rFonts w:hint="eastAsia"/>
          <w:sz w:val="28"/>
          <w:szCs w:val="28"/>
          <w:lang w:eastAsia="ja-JP"/>
        </w:rPr>
        <w:t>)</w:t>
      </w:r>
      <w:bookmarkEnd w:id="5"/>
    </w:p>
    <w:p w:rsidR="00B812C8" w:rsidRDefault="00B812C8" w:rsidP="00B812C8">
      <w:pPr>
        <w:rPr>
          <w:lang w:eastAsia="ja-JP"/>
        </w:rPr>
      </w:pPr>
    </w:p>
    <w:p w:rsidR="00B812C8" w:rsidRDefault="00B812C8" w:rsidP="00B812C8">
      <w:pPr>
        <w:ind w:firstLineChars="100" w:firstLine="210"/>
        <w:rPr>
          <w:lang w:eastAsia="ja-JP"/>
        </w:rPr>
      </w:pPr>
      <w:r>
        <w:rPr>
          <w:rFonts w:hint="eastAsia"/>
          <w:lang w:eastAsia="ja-JP"/>
        </w:rPr>
        <w:t>「中国語発音学習教材」のページを開くと、画面上側に黄色い警告が出てくる場合。</w:t>
      </w:r>
    </w:p>
    <w:p w:rsidR="00B812C8" w:rsidRDefault="00A66FA1" w:rsidP="00B812C8">
      <w:r>
        <w:rPr>
          <w:noProof/>
          <w:lang w:bidi="th-TH"/>
        </w:rPr>
        <w:pict>
          <v:shape id="_x0000_s1071" type="#_x0000_t63" style="position:absolute;left:0;text-align:left;margin-left:129.3pt;margin-top:38pt;width:80.45pt;height:31.3pt;z-index:251695104" adj="17828,-10179" fillcolor="yellow" strokecolor="#00b0f0" strokeweight="2.25pt">
            <v:shadow on="t"/>
            <v:textbox style="mso-next-textbox:#_x0000_s1071" inset="5.85pt,.7pt,5.85pt,.7pt">
              <w:txbxContent>
                <w:p w:rsidR="00B812C8" w:rsidRDefault="00B812C8" w:rsidP="00B812C8">
                  <w:pPr>
                    <w:pStyle w:val="aa"/>
                  </w:pPr>
                  <w:r>
                    <w:rPr>
                      <w:rFonts w:hint="eastAsia"/>
                    </w:rPr>
                    <w:t>クリック</w:t>
                  </w:r>
                </w:p>
              </w:txbxContent>
            </v:textbox>
          </v:shape>
        </w:pict>
      </w:r>
      <w:r>
        <w:rPr>
          <w:noProof/>
          <w:lang w:bidi="th-TH"/>
        </w:rPr>
        <w:pict>
          <v:roundrect id="_x0000_s1068" style="position:absolute;left:0;text-align:left;margin-left:19.65pt;margin-top:8.75pt;width:425.25pt;height:22.5pt;z-index:251691008" arcsize="10923f" filled="f" fillcolor="white [3201]" strokecolor="red" strokeweight="2.5pt">
            <v:shadow color="#868686"/>
            <v:textbox inset="5.85pt,.7pt,5.85pt,.7pt"/>
          </v:roundrect>
        </w:pict>
      </w:r>
      <w:r>
        <w:rPr>
          <w:noProof/>
          <w:lang w:bidi="th-TH"/>
        </w:rPr>
        <w:pict>
          <v:roundrect id="_x0000_s1072" style="position:absolute;left:0;text-align:left;margin-left:196.95pt;margin-top:86pt;width:208.9pt;height:18.75pt;z-index:251696128" arcsize="10923f" filled="f" fillcolor="white [3201]" strokecolor="red" strokeweight="2.5pt">
            <v:shadow color="#868686"/>
            <v:textbox inset="5.85pt,.7pt,5.85pt,.7pt"/>
          </v:roundrect>
        </w:pict>
      </w:r>
      <w:r w:rsidR="00B812C8">
        <w:rPr>
          <w:noProof/>
          <w:lang w:eastAsia="ja-JP" w:bidi="ar-SA"/>
        </w:rPr>
        <w:drawing>
          <wp:anchor distT="0" distB="0" distL="114300" distR="114300" simplePos="0" relativeHeight="251692032" behindDoc="0" locked="0" layoutInCell="1" allowOverlap="1">
            <wp:simplePos x="0" y="0"/>
            <wp:positionH relativeFrom="column">
              <wp:posOffset>2501265</wp:posOffset>
            </wp:positionH>
            <wp:positionV relativeFrom="paragraph">
              <wp:posOffset>1120775</wp:posOffset>
            </wp:positionV>
            <wp:extent cx="2733675" cy="752475"/>
            <wp:effectExtent l="19050" t="0" r="9525" b="0"/>
            <wp:wrapNone/>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7059" r="12232"/>
                    <a:stretch>
                      <a:fillRect/>
                    </a:stretch>
                  </pic:blipFill>
                  <pic:spPr bwMode="auto">
                    <a:xfrm>
                      <a:off x="0" y="0"/>
                      <a:ext cx="2733675" cy="752475"/>
                    </a:xfrm>
                    <a:prstGeom prst="rect">
                      <a:avLst/>
                    </a:prstGeom>
                    <a:noFill/>
                    <a:ln w="19050">
                      <a:noFill/>
                      <a:miter lim="800000"/>
                      <a:headEnd/>
                      <a:tailEnd/>
                    </a:ln>
                  </pic:spPr>
                </pic:pic>
              </a:graphicData>
            </a:graphic>
          </wp:anchor>
        </w:drawing>
      </w:r>
      <w:r>
        <w:rPr>
          <w:noProof/>
          <w:lang w:bidi="th-TH"/>
        </w:rPr>
        <w:pict>
          <v:shape id="_x0000_s1069" type="#_x0000_t32" style="position:absolute;left:0;text-align:left;margin-left:178.2pt;margin-top:74pt;width:14.25pt;height:21pt;z-index:251693056;mso-position-horizontal-relative:text;mso-position-vertical-relative:text" o:connectortype="straight" strokecolor="red" strokeweight="2.25pt">
            <v:stroke endarrow="block"/>
          </v:shape>
        </w:pict>
      </w:r>
      <w:r w:rsidR="00B812C8">
        <w:rPr>
          <w:noProof/>
          <w:lang w:eastAsia="ja-JP" w:bidi="ar-SA"/>
        </w:rPr>
        <w:drawing>
          <wp:inline distT="0" distB="0" distL="0" distR="0">
            <wp:extent cx="5400675" cy="1105432"/>
            <wp:effectExtent l="19050" t="0" r="9525"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b="69216"/>
                    <a:stretch>
                      <a:fillRect/>
                    </a:stretch>
                  </pic:blipFill>
                  <pic:spPr bwMode="auto">
                    <a:xfrm>
                      <a:off x="0" y="0"/>
                      <a:ext cx="5400675" cy="1105432"/>
                    </a:xfrm>
                    <a:prstGeom prst="rect">
                      <a:avLst/>
                    </a:prstGeom>
                    <a:noFill/>
                    <a:ln w="9525">
                      <a:noFill/>
                      <a:miter lim="800000"/>
                      <a:headEnd/>
                      <a:tailEnd/>
                    </a:ln>
                  </pic:spPr>
                </pic:pic>
              </a:graphicData>
            </a:graphic>
          </wp:inline>
        </w:drawing>
      </w:r>
    </w:p>
    <w:p w:rsidR="00B812C8" w:rsidRDefault="00B812C8" w:rsidP="00B812C8"/>
    <w:p w:rsidR="00B812C8" w:rsidRDefault="00B812C8" w:rsidP="00B812C8"/>
    <w:p w:rsidR="00B812C8" w:rsidRDefault="00B812C8" w:rsidP="00B812C8"/>
    <w:p w:rsidR="00B812C8" w:rsidRDefault="00B812C8" w:rsidP="00B812C8"/>
    <w:p w:rsidR="00B812C8" w:rsidRDefault="00A66FA1" w:rsidP="00B812C8">
      <w:r>
        <w:rPr>
          <w:noProof/>
          <w:lang w:bidi="th-TH"/>
        </w:rPr>
        <w:pict>
          <v:shape id="_x0000_s1070" type="#_x0000_t47" style="position:absolute;left:0;text-align:left;margin-left:47pt;margin-top:14.7pt;width:205.5pt;height:42.8pt;z-index:251694080" adj="29326,-37144,22231,4542,-28133,6081,-27434,8327" fillcolor="white [3201]" strokecolor="red" strokeweight="2.5pt">
            <v:shadow color="#868686"/>
            <v:textbox style="mso-next-textbox:#_x0000_s1070" inset="5.85pt,.7pt,5.85pt,.7pt">
              <w:txbxContent>
                <w:p w:rsidR="00B812C8" w:rsidRDefault="00B812C8" w:rsidP="00B812C8">
                  <w:pPr>
                    <w:rPr>
                      <w:lang w:eastAsia="ja-JP"/>
                    </w:rPr>
                  </w:pPr>
                  <w:r>
                    <w:rPr>
                      <w:rFonts w:hint="eastAsia"/>
                      <w:lang w:eastAsia="ja-JP"/>
                    </w:rPr>
                    <w:t>「ブロックされているコンテンツを許可」をクリックします。</w:t>
                  </w:r>
                </w:p>
              </w:txbxContent>
            </v:textbox>
            <o:callout v:ext="edit" minusx="t"/>
          </v:shape>
        </w:pict>
      </w:r>
    </w:p>
    <w:p w:rsidR="00B812C8" w:rsidRDefault="00B812C8" w:rsidP="00B812C8"/>
    <w:p w:rsidR="00B812C8" w:rsidRDefault="00B812C8" w:rsidP="00B812C8"/>
    <w:p w:rsidR="00B812C8" w:rsidRDefault="00B812C8" w:rsidP="00B812C8"/>
    <w:p w:rsidR="00B812C8" w:rsidRDefault="00B812C8" w:rsidP="00B812C8">
      <w:pPr>
        <w:rPr>
          <w:lang w:eastAsia="ja-JP"/>
        </w:rPr>
      </w:pPr>
      <w:r>
        <w:rPr>
          <w:rFonts w:hint="eastAsia"/>
          <w:lang w:eastAsia="ja-JP"/>
        </w:rPr>
        <w:t>「セキュリティの警告」ウインドウが出てきます</w:t>
      </w:r>
    </w:p>
    <w:p w:rsidR="00B812C8" w:rsidRDefault="00A66FA1" w:rsidP="00B812C8">
      <w:pPr>
        <w:rPr>
          <w:lang w:eastAsia="ja-JP"/>
        </w:rPr>
      </w:pPr>
      <w:r>
        <w:rPr>
          <w:noProof/>
          <w:lang w:bidi="th-TH"/>
        </w:rPr>
        <w:pict>
          <v:shape id="_x0000_s1074" type="#_x0000_t63" style="position:absolute;left:0;text-align:left;margin-left:178.2pt;margin-top:162.5pt;width:84.6pt;height:28.6pt;z-index:251698176" adj="17285,-8610" fillcolor="yellow" strokecolor="#00b0f0" strokeweight="2.25pt">
            <v:shadow on="t"/>
            <v:textbox style="mso-next-textbox:#_x0000_s1074" inset="5.85pt,.7pt,5.85pt,.7pt">
              <w:txbxContent>
                <w:p w:rsidR="00B812C8" w:rsidRDefault="00B812C8" w:rsidP="00B812C8">
                  <w:pPr>
                    <w:pStyle w:val="aa"/>
                  </w:pPr>
                  <w:r>
                    <w:rPr>
                      <w:rFonts w:hint="eastAsia"/>
                    </w:rPr>
                    <w:t>クリック</w:t>
                  </w:r>
                </w:p>
              </w:txbxContent>
            </v:textbox>
          </v:shape>
        </w:pict>
      </w:r>
      <w:r>
        <w:rPr>
          <w:noProof/>
          <w:lang w:bidi="th-TH"/>
        </w:rPr>
        <w:pict>
          <v:roundrect id="_x0000_s1073" style="position:absolute;left:0;text-align:left;margin-left:237.45pt;margin-top:133.25pt;width:67.5pt;height:29.25pt;z-index:251697152" arcsize="10923f" filled="f" fillcolor="white [3201]" strokecolor="red" strokeweight="2.5pt">
            <v:shadow color="#868686"/>
            <v:textbox inset="5.85pt,.7pt,5.85pt,.7pt"/>
          </v:roundrect>
        </w:pict>
      </w:r>
      <w:r w:rsidR="00B812C8">
        <w:rPr>
          <w:noProof/>
          <w:lang w:eastAsia="ja-JP" w:bidi="ar-SA"/>
        </w:rPr>
        <w:drawing>
          <wp:inline distT="0" distB="0" distL="0" distR="0">
            <wp:extent cx="4695825" cy="2266950"/>
            <wp:effectExtent l="19050" t="0" r="9525"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695825" cy="2266950"/>
                    </a:xfrm>
                    <a:prstGeom prst="rect">
                      <a:avLst/>
                    </a:prstGeom>
                    <a:noFill/>
                    <a:ln w="9525">
                      <a:noFill/>
                      <a:miter lim="800000"/>
                      <a:headEnd/>
                      <a:tailEnd/>
                    </a:ln>
                  </pic:spPr>
                </pic:pic>
              </a:graphicData>
            </a:graphic>
          </wp:inline>
        </w:drawing>
      </w:r>
    </w:p>
    <w:p w:rsidR="00B812C8" w:rsidRPr="00BF5276" w:rsidRDefault="00B812C8" w:rsidP="000311B3">
      <w:pPr>
        <w:pStyle w:val="12"/>
        <w:rPr>
          <w:rStyle w:val="a8"/>
          <w:b/>
          <w:lang w:eastAsia="ja-JP"/>
        </w:rPr>
      </w:pPr>
      <w:r>
        <w:rPr>
          <w:lang w:eastAsia="ja-JP"/>
        </w:rPr>
        <w:br w:type="page"/>
      </w:r>
      <w:bookmarkStart w:id="6" w:name="_Toc267584707"/>
      <w:r w:rsidRPr="00BF5276">
        <w:rPr>
          <w:rStyle w:val="a8"/>
          <w:rFonts w:hint="eastAsia"/>
          <w:b/>
          <w:lang w:eastAsia="ja-JP"/>
        </w:rPr>
        <w:lastRenderedPageBreak/>
        <w:t>ウェブカメラ機能</w:t>
      </w:r>
      <w:bookmarkEnd w:id="6"/>
    </w:p>
    <w:p w:rsidR="00B812C8" w:rsidRDefault="00B812C8" w:rsidP="00B812C8">
      <w:pPr>
        <w:ind w:firstLineChars="100" w:firstLine="210"/>
        <w:rPr>
          <w:lang w:eastAsia="ja-JP"/>
        </w:rPr>
      </w:pPr>
      <w:r>
        <w:rPr>
          <w:rFonts w:hint="eastAsia"/>
          <w:lang w:eastAsia="ja-JP"/>
        </w:rPr>
        <w:t>左上の「ウェブカメラ」ボタンを押すと、ウェブカメラの画面が出てきます。</w:t>
      </w:r>
    </w:p>
    <w:p w:rsidR="00B812C8" w:rsidRDefault="00B812C8" w:rsidP="00B812C8">
      <w:pPr>
        <w:rPr>
          <w:lang w:eastAsia="ja-JP"/>
        </w:rPr>
      </w:pPr>
      <w:r>
        <w:rPr>
          <w:rFonts w:hint="eastAsia"/>
          <w:lang w:eastAsia="ja-JP"/>
        </w:rPr>
        <w:t>この機能を利用して、発音の模範画像を見ながら、自分の口の形も比べて確認することをお勧めします。以下でこの機能の使い方を説明します。</w:t>
      </w:r>
    </w:p>
    <w:p w:rsidR="00B812C8" w:rsidRDefault="00B812C8" w:rsidP="00B812C8">
      <w:pPr>
        <w:rPr>
          <w:lang w:eastAsia="ja-JP"/>
        </w:rPr>
      </w:pPr>
    </w:p>
    <w:p w:rsidR="00B812C8" w:rsidRDefault="00A66FA1" w:rsidP="00B812C8">
      <w:r>
        <w:rPr>
          <w:noProof/>
          <w:lang w:bidi="th-TH"/>
        </w:rPr>
        <w:pict>
          <v:shape id="_x0000_s1075" type="#_x0000_t63" style="position:absolute;left:0;text-align:left;margin-left:97.95pt;margin-top:57.3pt;width:86.3pt;height:30.45pt;z-index:251699200" adj="-1777,-4682" fillcolor="yellow" strokecolor="#00b0f0" strokeweight="2.25pt">
            <v:shadow on="t"/>
            <v:textbox style="mso-next-textbox:#_x0000_s1075" inset="5.85pt,.7pt,5.85pt,.7pt">
              <w:txbxContent>
                <w:p w:rsidR="00B812C8" w:rsidRDefault="00B812C8" w:rsidP="00102A07">
                  <w:pPr>
                    <w:pStyle w:val="aa"/>
                    <w:jc w:val="center"/>
                  </w:pPr>
                  <w:r>
                    <w:rPr>
                      <w:rFonts w:hint="eastAsia"/>
                    </w:rPr>
                    <w:t>クリック</w:t>
                  </w:r>
                </w:p>
              </w:txbxContent>
            </v:textbox>
          </v:shape>
        </w:pict>
      </w:r>
      <w:r w:rsidR="00B812C8">
        <w:rPr>
          <w:noProof/>
          <w:lang w:eastAsia="ja-JP" w:bidi="ar-SA"/>
        </w:rPr>
        <w:drawing>
          <wp:inline distT="0" distB="0" distL="0" distR="0">
            <wp:extent cx="5396098" cy="1092530"/>
            <wp:effectExtent l="19050" t="0" r="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b="69536"/>
                    <a:stretch>
                      <a:fillRect/>
                    </a:stretch>
                  </pic:blipFill>
                  <pic:spPr bwMode="auto">
                    <a:xfrm>
                      <a:off x="0" y="0"/>
                      <a:ext cx="5396098" cy="1092530"/>
                    </a:xfrm>
                    <a:prstGeom prst="rect">
                      <a:avLst/>
                    </a:prstGeom>
                    <a:noFill/>
                    <a:ln w="9525">
                      <a:noFill/>
                      <a:miter lim="800000"/>
                      <a:headEnd/>
                      <a:tailEnd/>
                    </a:ln>
                  </pic:spPr>
                </pic:pic>
              </a:graphicData>
            </a:graphic>
          </wp:inline>
        </w:drawing>
      </w:r>
    </w:p>
    <w:p w:rsidR="00B812C8" w:rsidRDefault="00B812C8" w:rsidP="00B812C8"/>
    <w:p w:rsidR="00B812C8" w:rsidRDefault="00B812C8" w:rsidP="00B812C8">
      <w:pPr>
        <w:ind w:firstLineChars="100" w:firstLine="210"/>
        <w:rPr>
          <w:lang w:eastAsia="ja-JP"/>
        </w:rPr>
      </w:pPr>
      <w:r>
        <w:rPr>
          <w:rFonts w:hint="eastAsia"/>
          <w:lang w:eastAsia="ja-JP"/>
        </w:rPr>
        <w:t>別ウインドウでウェブカメラの設定が出てきます。</w:t>
      </w:r>
    </w:p>
    <w:p w:rsidR="00B812C8" w:rsidRDefault="00A66FA1" w:rsidP="00B812C8">
      <w:r>
        <w:rPr>
          <w:noProof/>
          <w:lang w:bidi="th-TH"/>
        </w:rPr>
        <w:pict>
          <v:shape id="_x0000_s1076" type="#_x0000_t63" style="position:absolute;left:0;text-align:left;margin-left:175.45pt;margin-top:100.45pt;width:81.75pt;height:30.85pt;z-index:251701248" adj="5628,30772" fillcolor="yellow" strokecolor="#00b0f0" strokeweight="2.25pt">
            <v:shadow on="t"/>
            <v:textbox style="mso-next-textbox:#_x0000_s1076" inset="5.85pt,.7pt,5.85pt,.7pt">
              <w:txbxContent>
                <w:p w:rsidR="00B812C8" w:rsidRDefault="00B812C8" w:rsidP="00B812C8">
                  <w:pPr>
                    <w:pStyle w:val="aa"/>
                  </w:pPr>
                  <w:r>
                    <w:rPr>
                      <w:rFonts w:hint="eastAsia"/>
                    </w:rPr>
                    <w:t>クリック</w:t>
                  </w:r>
                </w:p>
              </w:txbxContent>
            </v:textbox>
          </v:shape>
        </w:pict>
      </w:r>
      <w:r>
        <w:rPr>
          <w:noProof/>
          <w:lang w:eastAsia="ja-JP" w:bidi="ar-SA"/>
        </w:rPr>
        <w:pict>
          <v:shape id="_x0000_s1081" type="#_x0000_t67" style="position:absolute;left:0;text-align:left;margin-left:256.25pt;margin-top:76.6pt;width:15pt;height:32.7pt;rotation:270;z-index:251708416" adj="15457" fillcolor="yellow" strokecolor="#00b0f0" strokeweight="2.25pt">
            <v:textbox style="layout-flow:vertical-ideographic" inset="5.85pt,.7pt,5.85pt,.7pt"/>
          </v:shape>
        </w:pict>
      </w:r>
      <w:r w:rsidR="008B3CC2">
        <w:rPr>
          <w:noProof/>
          <w:lang w:eastAsia="ja-JP" w:bidi="ar-SA"/>
        </w:rPr>
        <w:drawing>
          <wp:anchor distT="0" distB="0" distL="114300" distR="114300" simplePos="0" relativeHeight="251700224" behindDoc="0" locked="0" layoutInCell="1" allowOverlap="1">
            <wp:simplePos x="0" y="0"/>
            <wp:positionH relativeFrom="column">
              <wp:posOffset>983715</wp:posOffset>
            </wp:positionH>
            <wp:positionV relativeFrom="paragraph">
              <wp:posOffset>692525</wp:posOffset>
            </wp:positionV>
            <wp:extent cx="2133750" cy="1386731"/>
            <wp:effectExtent l="1905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133750" cy="1386731"/>
                    </a:xfrm>
                    <a:prstGeom prst="rect">
                      <a:avLst/>
                    </a:prstGeom>
                    <a:noFill/>
                    <a:ln w="9525">
                      <a:noFill/>
                      <a:miter lim="800000"/>
                      <a:headEnd/>
                      <a:tailEnd/>
                    </a:ln>
                  </pic:spPr>
                </pic:pic>
              </a:graphicData>
            </a:graphic>
          </wp:anchor>
        </w:drawing>
      </w:r>
      <w:r w:rsidR="00B812C8">
        <w:rPr>
          <w:noProof/>
          <w:lang w:eastAsia="ja-JP" w:bidi="ar-SA"/>
        </w:rPr>
        <w:drawing>
          <wp:anchor distT="0" distB="0" distL="114300" distR="114300" simplePos="0" relativeHeight="251702272" behindDoc="0" locked="0" layoutInCell="1" allowOverlap="1">
            <wp:simplePos x="0" y="0"/>
            <wp:positionH relativeFrom="column">
              <wp:posOffset>3605918</wp:posOffset>
            </wp:positionH>
            <wp:positionV relativeFrom="paragraph">
              <wp:posOffset>1075995</wp:posOffset>
            </wp:positionV>
            <wp:extent cx="2047256" cy="1294410"/>
            <wp:effectExtent l="1905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047256" cy="1294410"/>
                    </a:xfrm>
                    <a:prstGeom prst="rect">
                      <a:avLst/>
                    </a:prstGeom>
                    <a:noFill/>
                    <a:ln w="9525">
                      <a:noFill/>
                      <a:miter lim="800000"/>
                      <a:headEnd/>
                      <a:tailEnd/>
                    </a:ln>
                  </pic:spPr>
                </pic:pic>
              </a:graphicData>
            </a:graphic>
          </wp:anchor>
        </w:drawing>
      </w:r>
      <w:r w:rsidR="00B812C8">
        <w:rPr>
          <w:rFonts w:hint="eastAsia"/>
          <w:noProof/>
          <w:lang w:eastAsia="ja-JP" w:bidi="ar-SA"/>
        </w:rPr>
        <w:drawing>
          <wp:inline distT="0" distB="0" distL="0" distR="0">
            <wp:extent cx="3686051" cy="2280063"/>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r="11668" b="27303"/>
                    <a:stretch>
                      <a:fillRect/>
                    </a:stretch>
                  </pic:blipFill>
                  <pic:spPr bwMode="auto">
                    <a:xfrm>
                      <a:off x="0" y="0"/>
                      <a:ext cx="3686051" cy="2280063"/>
                    </a:xfrm>
                    <a:prstGeom prst="rect">
                      <a:avLst/>
                    </a:prstGeom>
                    <a:noFill/>
                    <a:ln w="9525">
                      <a:noFill/>
                      <a:miter lim="800000"/>
                      <a:headEnd/>
                      <a:tailEnd/>
                    </a:ln>
                  </pic:spPr>
                </pic:pic>
              </a:graphicData>
            </a:graphic>
          </wp:inline>
        </w:drawing>
      </w:r>
    </w:p>
    <w:p w:rsidR="00B812C8" w:rsidRDefault="00A66FA1" w:rsidP="00B812C8">
      <w:pPr>
        <w:rPr>
          <w:lang w:eastAsia="ja-JP"/>
        </w:rPr>
      </w:pPr>
      <w:r>
        <w:rPr>
          <w:noProof/>
          <w:lang w:bidi="th-TH"/>
        </w:rPr>
        <w:pict>
          <v:shape id="_x0000_s1077" type="#_x0000_t63" style="position:absolute;left:0;text-align:left;margin-left:247.4pt;margin-top:12.65pt;width:77.5pt;height:30.85pt;z-index:251703296" adj="21725,-9207" fillcolor="yellow" strokecolor="#00b0f0" strokeweight="2.25pt">
            <v:shadow on="t"/>
            <v:textbox style="mso-next-textbox:#_x0000_s1077" inset="5.85pt,.7pt,5.85pt,.7pt">
              <w:txbxContent>
                <w:p w:rsidR="00B812C8" w:rsidRDefault="00B812C8" w:rsidP="0065682A">
                  <w:pPr>
                    <w:pStyle w:val="aa"/>
                  </w:pPr>
                  <w:r>
                    <w:rPr>
                      <w:rFonts w:hint="eastAsia"/>
                    </w:rPr>
                    <w:t>クリック</w:t>
                  </w:r>
                </w:p>
              </w:txbxContent>
            </v:textbox>
          </v:shape>
        </w:pict>
      </w:r>
      <w:r>
        <w:rPr>
          <w:noProof/>
          <w:lang w:bidi="th-TH"/>
        </w:rPr>
        <w:pict>
          <v:shape id="_x0000_s1078" type="#_x0000_t67" style="position:absolute;left:0;text-align:left;margin-left:356.3pt;margin-top:.5pt;width:15pt;height:32.7pt;z-index:251705344" adj="15457" fillcolor="yellow" strokecolor="#00b0f0" strokeweight="2.25pt">
            <v:textbox style="layout-flow:vertical-ideographic" inset="5.85pt,.7pt,5.85pt,.7pt"/>
          </v:shape>
        </w:pict>
      </w:r>
      <w:r w:rsidR="00B812C8">
        <w:rPr>
          <w:rFonts w:hint="eastAsia"/>
        </w:rPr>
        <w:t xml:space="preserve">　</w:t>
      </w:r>
      <w:r w:rsidR="00B812C8">
        <w:rPr>
          <w:rFonts w:hint="eastAsia"/>
        </w:rPr>
        <w:t>Adobe Flash Player</w:t>
      </w:r>
      <w:r w:rsidR="00B812C8">
        <w:rPr>
          <w:rFonts w:hint="eastAsia"/>
        </w:rPr>
        <w:t>の設定に許可を押します。</w:t>
      </w:r>
    </w:p>
    <w:p w:rsidR="00B812C8" w:rsidRDefault="00B812C8" w:rsidP="00B812C8">
      <w:r>
        <w:rPr>
          <w:rFonts w:hint="eastAsia"/>
          <w:noProof/>
          <w:lang w:eastAsia="ja-JP" w:bidi="ar-SA"/>
        </w:rPr>
        <w:drawing>
          <wp:anchor distT="0" distB="0" distL="114300" distR="114300" simplePos="0" relativeHeight="251704320" behindDoc="1" locked="0" layoutInCell="1" allowOverlap="1">
            <wp:simplePos x="0" y="0"/>
            <wp:positionH relativeFrom="column">
              <wp:posOffset>4342130</wp:posOffset>
            </wp:positionH>
            <wp:positionV relativeFrom="paragraph">
              <wp:posOffset>116840</wp:posOffset>
            </wp:positionV>
            <wp:extent cx="1073150" cy="996950"/>
            <wp:effectExtent l="19050" t="0" r="0" b="0"/>
            <wp:wrapTight wrapText="bothSides">
              <wp:wrapPolygon edited="0">
                <wp:start x="-383" y="0"/>
                <wp:lineTo x="-383" y="21050"/>
                <wp:lineTo x="21472" y="21050"/>
                <wp:lineTo x="21472" y="0"/>
                <wp:lineTo x="-383"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1073150" cy="996950"/>
                    </a:xfrm>
                    <a:prstGeom prst="rect">
                      <a:avLst/>
                    </a:prstGeom>
                    <a:noFill/>
                    <a:ln w="9525">
                      <a:noFill/>
                      <a:miter lim="800000"/>
                      <a:headEnd/>
                      <a:tailEnd/>
                    </a:ln>
                  </pic:spPr>
                </pic:pic>
              </a:graphicData>
            </a:graphic>
          </wp:anchor>
        </w:drawing>
      </w:r>
    </w:p>
    <w:p w:rsidR="00B812C8" w:rsidRDefault="00A66FA1" w:rsidP="00B812C8">
      <w:r>
        <w:rPr>
          <w:noProof/>
          <w:lang w:bidi="th-TH"/>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80" type="#_x0000_t93" style="position:absolute;left:0;text-align:left;margin-left:216.9pt;margin-top:94.7pt;width:58.05pt;height:28.25pt;rotation:180;z-index:251707392" strokecolor="red" strokeweight="1.5pt">
            <v:textbox inset="5.85pt,.7pt,5.85pt,.7pt"/>
          </v:shape>
        </w:pict>
      </w:r>
      <w:r>
        <w:rPr>
          <w:noProof/>
          <w:lang w:bidi="th-TH"/>
        </w:rPr>
        <w:pict>
          <v:shape id="_x0000_s1079" type="#_x0000_t47" style="position:absolute;left:0;text-align:left;margin-left:288.8pt;margin-top:87.5pt;width:105.85pt;height:41.15pt;z-index:251706368" adj="23273,-14724,22824,4724,-106827,16640,-105470,18975" fillcolor="white [3201]" strokecolor="red" strokeweight="2.5pt">
            <v:shadow color="#868686"/>
            <v:textbox style="mso-next-textbox:#_x0000_s1079" inset="5.85pt,.7pt,5.85pt,.7pt">
              <w:txbxContent>
                <w:p w:rsidR="00B812C8" w:rsidRDefault="00B812C8" w:rsidP="0065682A">
                  <w:pPr>
                    <w:ind w:firstLine="0"/>
                    <w:rPr>
                      <w:lang w:eastAsia="ja-JP"/>
                    </w:rPr>
                  </w:pPr>
                  <w:r>
                    <w:rPr>
                      <w:rFonts w:hint="eastAsia"/>
                      <w:lang w:eastAsia="ja-JP"/>
                    </w:rPr>
                    <w:t>カメラの位置を調整します。</w:t>
                  </w:r>
                </w:p>
              </w:txbxContent>
            </v:textbox>
            <o:callout v:ext="edit" minusx="t"/>
          </v:shape>
        </w:pict>
      </w:r>
      <w:r w:rsidR="00B812C8">
        <w:rPr>
          <w:noProof/>
          <w:lang w:eastAsia="ja-JP" w:bidi="ar-SA"/>
        </w:rPr>
        <w:drawing>
          <wp:inline distT="0" distB="0" distL="0" distR="0">
            <wp:extent cx="2344139" cy="2034996"/>
            <wp:effectExtent l="1905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t="14852" r="33665" b="8251"/>
                    <a:stretch>
                      <a:fillRect/>
                    </a:stretch>
                  </pic:blipFill>
                  <pic:spPr bwMode="auto">
                    <a:xfrm>
                      <a:off x="0" y="0"/>
                      <a:ext cx="2344139" cy="2034996"/>
                    </a:xfrm>
                    <a:prstGeom prst="rect">
                      <a:avLst/>
                    </a:prstGeom>
                    <a:noFill/>
                    <a:ln w="9525">
                      <a:noFill/>
                      <a:miter lim="800000"/>
                      <a:headEnd/>
                      <a:tailEnd/>
                    </a:ln>
                  </pic:spPr>
                </pic:pic>
              </a:graphicData>
            </a:graphic>
          </wp:inline>
        </w:drawing>
      </w:r>
    </w:p>
    <w:p w:rsidR="00827B9C" w:rsidRDefault="00B812C8" w:rsidP="00594059">
      <w:pPr>
        <w:rPr>
          <w:lang w:eastAsia="ja-JP"/>
        </w:rPr>
      </w:pPr>
      <w:r>
        <w:rPr>
          <w:rFonts w:hint="eastAsia"/>
          <w:lang w:eastAsia="ja-JP"/>
        </w:rPr>
        <w:t>比べてみましょう。</w:t>
      </w:r>
    </w:p>
    <w:p w:rsidR="004D23AD" w:rsidRDefault="00827B9C" w:rsidP="004D23AD">
      <w:pPr>
        <w:pStyle w:val="af8"/>
        <w:rPr>
          <w:lang w:eastAsia="ja-JP"/>
        </w:rPr>
      </w:pPr>
      <w:r>
        <w:rPr>
          <w:lang w:eastAsia="ja-JP"/>
        </w:rPr>
        <w:br w:type="page"/>
      </w:r>
      <w:bookmarkStart w:id="7" w:name="section1"/>
    </w:p>
    <w:p w:rsidR="004D23AD" w:rsidRPr="004D23AD" w:rsidRDefault="004D23AD" w:rsidP="004D23AD">
      <w:pPr>
        <w:pStyle w:val="a4"/>
        <w:rPr>
          <w:lang w:eastAsia="ja-JP"/>
        </w:rPr>
      </w:pPr>
      <w:bookmarkStart w:id="8" w:name="_Toc267584708"/>
      <w:r w:rsidRPr="004D23AD">
        <w:rPr>
          <w:rFonts w:hint="eastAsia"/>
          <w:lang w:eastAsia="ja-JP"/>
        </w:rPr>
        <w:lastRenderedPageBreak/>
        <w:t>中国語入力設定の仕方</w:t>
      </w:r>
      <w:bookmarkEnd w:id="8"/>
    </w:p>
    <w:p w:rsidR="004D23AD" w:rsidRPr="00FA7207" w:rsidRDefault="004D23AD" w:rsidP="004D23AD">
      <w:pPr>
        <w:pStyle w:val="1"/>
        <w:numPr>
          <w:ilvl w:val="0"/>
          <w:numId w:val="11"/>
        </w:numPr>
      </w:pPr>
      <w:bookmarkStart w:id="9" w:name="_Toc267584709"/>
      <w:r w:rsidRPr="00FA7207">
        <w:rPr>
          <w:rFonts w:hint="eastAsia"/>
        </w:rPr>
        <w:t>XP</w:t>
      </w:r>
      <w:r w:rsidRPr="00FA7207">
        <w:rPr>
          <w:rFonts w:hint="eastAsia"/>
        </w:rPr>
        <w:t>手順</w:t>
      </w:r>
      <w:bookmarkEnd w:id="7"/>
      <w:bookmarkEnd w:id="9"/>
    </w:p>
    <w:p w:rsidR="004D23AD" w:rsidRPr="00FA7207" w:rsidRDefault="005E5D70" w:rsidP="004D23AD">
      <w:pPr>
        <w:rPr>
          <w:lang w:eastAsia="ja-JP"/>
        </w:rPr>
      </w:pPr>
      <w:r>
        <w:rPr>
          <w:rFonts w:hint="eastAsia"/>
          <w:lang w:eastAsia="ja-JP"/>
        </w:rPr>
        <w:t>①</w:t>
      </w:r>
      <w:r>
        <w:rPr>
          <w:rFonts w:hint="eastAsia"/>
          <w:lang w:eastAsia="ja-JP"/>
        </w:rPr>
        <w:t>.</w:t>
      </w:r>
      <w:r>
        <w:rPr>
          <w:rFonts w:hint="eastAsia"/>
          <w:lang w:eastAsia="ja-JP"/>
        </w:rPr>
        <w:t xml:space="preserve">　</w:t>
      </w:r>
      <w:r w:rsidR="004D23AD" w:rsidRPr="00FA7207">
        <w:rPr>
          <w:rFonts w:hint="eastAsia"/>
          <w:lang w:eastAsia="ja-JP"/>
        </w:rPr>
        <w:t>画面左下にある「スタート」ボタンを押す。</w:t>
      </w:r>
    </w:p>
    <w:p w:rsidR="004D23AD" w:rsidRPr="00AC566E" w:rsidRDefault="004D23AD" w:rsidP="00AC566E">
      <w:pPr>
        <w:widowControl w:val="0"/>
        <w:ind w:left="360" w:firstLine="0"/>
        <w:jc w:val="both"/>
        <w:rPr>
          <w:rFonts w:ascii="ＭＳ Ｐゴシック" w:eastAsia="ＭＳ Ｐゴシック" w:hAnsi="ＭＳ Ｐゴシック"/>
          <w:lang w:eastAsia="ja-JP"/>
        </w:rPr>
      </w:pPr>
      <w:r w:rsidRPr="00FA7207">
        <w:rPr>
          <w:rFonts w:hint="eastAsia"/>
          <w:lang w:eastAsia="ja-JP"/>
        </w:rPr>
        <w:t>「コントロールパネル」を押す。</w:t>
      </w:r>
    </w:p>
    <w:p w:rsidR="004D23AD" w:rsidRPr="00FA7207" w:rsidRDefault="00A66FA1" w:rsidP="00AC566E">
      <w:pPr>
        <w:spacing w:before="100" w:beforeAutospacing="1" w:after="100" w:afterAutospacing="1"/>
        <w:rPr>
          <w:rFonts w:ascii="ＭＳ ゴシック" w:eastAsia="ＭＳ ゴシック" w:hAnsi="ＭＳ ゴシック" w:cs="ＭＳ Ｐゴシック"/>
          <w:kern w:val="0"/>
          <w:sz w:val="24"/>
          <w:lang w:eastAsia="ja-JP"/>
        </w:rPr>
      </w:pPr>
      <w:r w:rsidRPr="00A66FA1">
        <w:rPr>
          <w:rFonts w:ascii="ＭＳ ゴシック" w:eastAsia="ＭＳ ゴシック" w:hAnsi="ＭＳ ゴシック" w:cs="ＭＳ Ｐゴシック"/>
          <w:noProof/>
          <w:color w:val="0000FF"/>
          <w:kern w:val="0"/>
          <w:sz w:val="24"/>
          <w:lang w:eastAsia="ja-JP" w:bidi="ar-SA"/>
        </w:rPr>
        <w:pict>
          <v:shape id="_x0000_s1108" type="#_x0000_t63" style="position:absolute;left:0;text-align:left;margin-left:174pt;margin-top:139.35pt;width:84.6pt;height:28.6pt;z-index:251731968" adj="-791,-2039" fillcolor="yellow" strokecolor="#00b0f0" strokeweight="2.25pt">
            <v:shadow on="t"/>
            <v:textbox style="mso-next-textbox:#_x0000_s1108" inset="5.85pt,.7pt,5.85pt,.7pt">
              <w:txbxContent>
                <w:p w:rsidR="00AC566E" w:rsidRDefault="00AC566E" w:rsidP="00AC566E">
                  <w:pPr>
                    <w:pStyle w:val="aa"/>
                  </w:pPr>
                  <w:r>
                    <w:rPr>
                      <w:rFonts w:hint="eastAsia"/>
                    </w:rPr>
                    <w:t>クリック</w:t>
                  </w:r>
                </w:p>
              </w:txbxContent>
            </v:textbox>
          </v:shape>
        </w:pict>
      </w:r>
      <w:r w:rsidR="004D23AD">
        <w:rPr>
          <w:rFonts w:ascii="ＭＳ ゴシック" w:eastAsia="ＭＳ ゴシック" w:hAnsi="ＭＳ ゴシック" w:cs="ＭＳ Ｐゴシック" w:hint="eastAsia"/>
          <w:noProof/>
          <w:color w:val="0000FF"/>
          <w:kern w:val="0"/>
          <w:sz w:val="24"/>
          <w:lang w:eastAsia="ja-JP" w:bidi="ar-SA"/>
        </w:rPr>
        <w:drawing>
          <wp:inline distT="0" distB="0" distL="0" distR="0">
            <wp:extent cx="2692619" cy="2768489"/>
            <wp:effectExtent l="19050" t="0" r="0" b="0"/>
            <wp:docPr id="36" name="図 36" descr=":info:setupime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o:setupime01a.gif"/>
                    <pic:cNvPicPr>
                      <a:picLocks noChangeAspect="1" noChangeArrowheads="1"/>
                    </pic:cNvPicPr>
                  </pic:nvPicPr>
                  <pic:blipFill>
                    <a:blip r:embed="rId31" cstate="print"/>
                    <a:srcRect/>
                    <a:stretch>
                      <a:fillRect/>
                    </a:stretch>
                  </pic:blipFill>
                  <pic:spPr bwMode="auto">
                    <a:xfrm>
                      <a:off x="0" y="0"/>
                      <a:ext cx="2695114" cy="2771054"/>
                    </a:xfrm>
                    <a:prstGeom prst="rect">
                      <a:avLst/>
                    </a:prstGeom>
                    <a:noFill/>
                    <a:ln w="9525">
                      <a:noFill/>
                      <a:miter lim="800000"/>
                      <a:headEnd/>
                      <a:tailEnd/>
                    </a:ln>
                  </pic:spPr>
                </pic:pic>
              </a:graphicData>
            </a:graphic>
          </wp:inline>
        </w:drawing>
      </w:r>
    </w:p>
    <w:p w:rsidR="00AC566E" w:rsidRPr="00AC566E" w:rsidRDefault="00AC566E" w:rsidP="00AC566E">
      <w:pPr>
        <w:pStyle w:val="aa"/>
        <w:rPr>
          <w:lang w:eastAsia="ja-JP"/>
        </w:rPr>
      </w:pPr>
      <w:r>
        <w:rPr>
          <w:rFonts w:hint="eastAsia"/>
          <w:lang w:eastAsia="ja-JP"/>
        </w:rPr>
        <w:t xml:space="preserve">　</w:t>
      </w:r>
      <w:r w:rsidR="005E5D70">
        <w:rPr>
          <w:rFonts w:hint="eastAsia"/>
          <w:lang w:eastAsia="ja-JP"/>
        </w:rPr>
        <w:t>②</w:t>
      </w:r>
      <w:r w:rsidR="00852D1E">
        <w:rPr>
          <w:rFonts w:hint="eastAsia"/>
          <w:lang w:eastAsia="ja-JP"/>
        </w:rPr>
        <w:t>.</w:t>
      </w:r>
      <w:r w:rsidR="00852D1E">
        <w:rPr>
          <w:rFonts w:hint="eastAsia"/>
          <w:lang w:eastAsia="ja-JP"/>
        </w:rPr>
        <w:t xml:space="preserve">　</w:t>
      </w:r>
      <w:r w:rsidR="005E5D70">
        <w:rPr>
          <w:rFonts w:ascii="ＭＳ Ｐゴシック" w:eastAsia="ＭＳ Ｐゴシック" w:hAnsi="ＭＳ Ｐゴシック" w:hint="eastAsia"/>
          <w:lang w:eastAsia="ja-JP"/>
        </w:rPr>
        <w:t>「日付、時刻、地域と言語のオプション」をクリックします。</w:t>
      </w:r>
    </w:p>
    <w:p w:rsidR="004D23AD" w:rsidRPr="009D4DD9" w:rsidRDefault="00A66FA1" w:rsidP="00BE5B7B">
      <w:pPr>
        <w:pStyle w:val="aa"/>
        <w:rPr>
          <w:lang w:eastAsia="ja-JP"/>
        </w:rPr>
      </w:pPr>
      <w:r w:rsidRPr="00A66FA1">
        <w:rPr>
          <w:rFonts w:ascii="ＭＳ ゴシック" w:eastAsia="ＭＳ ゴシック" w:hAnsi="ＭＳ ゴシック" w:cs="ＭＳ Ｐゴシック"/>
          <w:noProof/>
          <w:color w:val="0000FF"/>
          <w:kern w:val="0"/>
          <w:sz w:val="24"/>
          <w:lang w:eastAsia="ja-JP" w:bidi="ar-SA"/>
        </w:rPr>
        <w:pict>
          <v:shape id="_x0000_s1109" type="#_x0000_t63" style="position:absolute;margin-left:235.65pt;margin-top:112.6pt;width:84.6pt;height:28.6pt;z-index:251732992" adj="-791,-2039" fillcolor="yellow" strokecolor="#00b0f0" strokeweight="2.25pt">
            <v:shadow on="t"/>
            <v:textbox style="mso-next-textbox:#_x0000_s1109" inset="5.85pt,.7pt,5.85pt,.7pt">
              <w:txbxContent>
                <w:p w:rsidR="00E32D41" w:rsidRDefault="00E32D41" w:rsidP="00E32D41">
                  <w:pPr>
                    <w:pStyle w:val="aa"/>
                  </w:pPr>
                  <w:r>
                    <w:rPr>
                      <w:rFonts w:hint="eastAsia"/>
                    </w:rPr>
                    <w:t>クリック</w:t>
                  </w:r>
                </w:p>
              </w:txbxContent>
            </v:textbox>
          </v:shape>
        </w:pict>
      </w:r>
      <w:r w:rsidR="00AC566E">
        <w:rPr>
          <w:rFonts w:ascii="ＭＳ ゴシック" w:eastAsia="ＭＳ ゴシック" w:hAnsi="ＭＳ ゴシック" w:cs="ＭＳ Ｐゴシック" w:hint="eastAsia"/>
          <w:noProof/>
          <w:color w:val="0000FF"/>
          <w:kern w:val="0"/>
          <w:sz w:val="24"/>
          <w:lang w:eastAsia="ja-JP" w:bidi="ar-SA"/>
        </w:rPr>
        <w:drawing>
          <wp:inline distT="0" distB="0" distL="0" distR="0">
            <wp:extent cx="3212881" cy="2436887"/>
            <wp:effectExtent l="19050" t="0" r="6569" b="0"/>
            <wp:docPr id="18" name="図 37" descr=":info:setupime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o:setupime01b.gif"/>
                    <pic:cNvPicPr>
                      <a:picLocks noChangeAspect="1" noChangeArrowheads="1"/>
                    </pic:cNvPicPr>
                  </pic:nvPicPr>
                  <pic:blipFill>
                    <a:blip r:embed="rId32" cstate="print"/>
                    <a:srcRect/>
                    <a:stretch>
                      <a:fillRect/>
                    </a:stretch>
                  </pic:blipFill>
                  <pic:spPr bwMode="auto">
                    <a:xfrm>
                      <a:off x="0" y="0"/>
                      <a:ext cx="3220404" cy="2442593"/>
                    </a:xfrm>
                    <a:prstGeom prst="rect">
                      <a:avLst/>
                    </a:prstGeom>
                    <a:noFill/>
                    <a:ln w="9525">
                      <a:noFill/>
                      <a:miter lim="800000"/>
                      <a:headEnd/>
                      <a:tailEnd/>
                    </a:ln>
                  </pic:spPr>
                </pic:pic>
              </a:graphicData>
            </a:graphic>
          </wp:inline>
        </w:drawing>
      </w:r>
    </w:p>
    <w:p w:rsidR="004D23AD" w:rsidRPr="00FA7207" w:rsidRDefault="00852D1E" w:rsidP="002D45E3">
      <w:pPr>
        <w:pStyle w:val="aa"/>
        <w:rPr>
          <w:lang w:eastAsia="ja-JP"/>
        </w:rPr>
      </w:pPr>
      <w:r>
        <w:rPr>
          <w:rFonts w:hint="eastAsia"/>
          <w:lang w:eastAsia="ja-JP"/>
        </w:rPr>
        <w:lastRenderedPageBreak/>
        <w:t>③</w:t>
      </w:r>
      <w:r>
        <w:rPr>
          <w:rFonts w:hint="eastAsia"/>
          <w:lang w:eastAsia="ja-JP"/>
        </w:rPr>
        <w:t>.</w:t>
      </w:r>
      <w:r w:rsidRPr="00852D1E">
        <w:rPr>
          <w:rFonts w:ascii="ＭＳ Ｐゴシック" w:eastAsia="ＭＳ Ｐゴシック" w:hAnsi="ＭＳ Ｐゴシック" w:hint="eastAsia"/>
          <w:lang w:eastAsia="ja-JP"/>
        </w:rPr>
        <w:t xml:space="preserve"> </w:t>
      </w:r>
      <w:r>
        <w:rPr>
          <w:rFonts w:ascii="ＭＳ Ｐゴシック" w:eastAsia="ＭＳ Ｐゴシック" w:hAnsi="ＭＳ Ｐゴシック" w:hint="eastAsia"/>
          <w:lang w:eastAsia="ja-JP"/>
        </w:rPr>
        <w:t>「地域と言語のオプション」をクリックすると新しいウインドウが開きます</w:t>
      </w:r>
      <w:r w:rsidR="004D23AD" w:rsidRPr="00FA7207">
        <w:rPr>
          <w:rFonts w:hint="eastAsia"/>
          <w:lang w:eastAsia="ja-JP"/>
        </w:rPr>
        <w:t>。</w:t>
      </w:r>
    </w:p>
    <w:p w:rsidR="004D23AD" w:rsidRDefault="00A66FA1" w:rsidP="00AC566E">
      <w:pPr>
        <w:pStyle w:val="aa"/>
        <w:rPr>
          <w:rFonts w:cs="ＭＳ Ｐゴシック"/>
          <w:kern w:val="0"/>
          <w:sz w:val="24"/>
          <w:lang w:eastAsia="ja-JP"/>
        </w:rPr>
      </w:pPr>
      <w:r w:rsidRPr="00A66FA1">
        <w:rPr>
          <w:rFonts w:ascii="ＭＳ ゴシック" w:eastAsia="ＭＳ ゴシック" w:hAnsi="ＭＳ ゴシック" w:cs="ＭＳ Ｐゴシック"/>
          <w:noProof/>
          <w:color w:val="0000FF"/>
          <w:kern w:val="0"/>
          <w:sz w:val="24"/>
          <w:lang w:eastAsia="ja-JP" w:bidi="ar-SA"/>
        </w:rPr>
        <w:pict>
          <v:shape id="_x0000_s1110" type="#_x0000_t63" style="position:absolute;margin-left:177.95pt;margin-top:181.9pt;width:84.6pt;height:28.6pt;z-index:251734016" adj="-791,-2039" fillcolor="yellow" strokecolor="#00b0f0" strokeweight="2.25pt">
            <v:shadow on="t"/>
            <v:textbox style="mso-next-textbox:#_x0000_s1110" inset="5.85pt,.7pt,5.85pt,.7pt">
              <w:txbxContent>
                <w:p w:rsidR="002D45E3" w:rsidRDefault="002D45E3" w:rsidP="00AC566E">
                  <w:pPr>
                    <w:pStyle w:val="aa"/>
                  </w:pPr>
                  <w:r>
                    <w:rPr>
                      <w:rFonts w:hint="eastAsia"/>
                    </w:rPr>
                    <w:t>クリック</w:t>
                  </w:r>
                </w:p>
              </w:txbxContent>
            </v:textbox>
          </v:shape>
        </w:pict>
      </w:r>
      <w:r w:rsidR="004D23AD">
        <w:rPr>
          <w:rFonts w:cs="ＭＳ Ｐゴシック" w:hint="eastAsia"/>
          <w:noProof/>
          <w:color w:val="0000FF"/>
          <w:kern w:val="0"/>
          <w:sz w:val="24"/>
          <w:lang w:eastAsia="ja-JP" w:bidi="ar-SA"/>
        </w:rPr>
        <w:drawing>
          <wp:inline distT="0" distB="0" distL="0" distR="0">
            <wp:extent cx="3848100" cy="2922525"/>
            <wp:effectExtent l="19050" t="0" r="0" b="0"/>
            <wp:docPr id="35" name="図 35" descr=":info:setupime0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o:setupime01c.gif"/>
                    <pic:cNvPicPr>
                      <a:picLocks noChangeAspect="1" noChangeArrowheads="1"/>
                    </pic:cNvPicPr>
                  </pic:nvPicPr>
                  <pic:blipFill>
                    <a:blip r:embed="rId33" cstate="print"/>
                    <a:srcRect/>
                    <a:stretch>
                      <a:fillRect/>
                    </a:stretch>
                  </pic:blipFill>
                  <pic:spPr bwMode="auto">
                    <a:xfrm>
                      <a:off x="0" y="0"/>
                      <a:ext cx="3852356" cy="2925757"/>
                    </a:xfrm>
                    <a:prstGeom prst="rect">
                      <a:avLst/>
                    </a:prstGeom>
                    <a:noFill/>
                    <a:ln w="9525">
                      <a:noFill/>
                      <a:miter lim="800000"/>
                      <a:headEnd/>
                      <a:tailEnd/>
                    </a:ln>
                  </pic:spPr>
                </pic:pic>
              </a:graphicData>
            </a:graphic>
          </wp:inline>
        </w:drawing>
      </w:r>
    </w:p>
    <w:p w:rsidR="006508AB" w:rsidRPr="00FA7207" w:rsidRDefault="006508AB" w:rsidP="00AC566E">
      <w:pPr>
        <w:pStyle w:val="aa"/>
        <w:rPr>
          <w:rFonts w:cs="ＭＳ Ｐゴシック"/>
          <w:kern w:val="0"/>
          <w:sz w:val="24"/>
          <w:lang w:eastAsia="ja-JP"/>
        </w:rPr>
      </w:pPr>
    </w:p>
    <w:p w:rsidR="004D23AD" w:rsidRPr="00FA7207" w:rsidRDefault="00A66FA1" w:rsidP="002D45E3">
      <w:pPr>
        <w:pStyle w:val="aa"/>
        <w:rPr>
          <w:rFonts w:ascii="ＭＳ ゴシック" w:eastAsia="ＭＳ ゴシック" w:hAnsi="ＭＳ ゴシック" w:cs="ＭＳ Ｐゴシック"/>
          <w:kern w:val="0"/>
          <w:sz w:val="24"/>
          <w:lang w:eastAsia="ja-JP"/>
        </w:rPr>
      </w:pPr>
      <w:r w:rsidRPr="00A66FA1">
        <w:rPr>
          <w:rFonts w:ascii="ＭＳ ゴシック" w:eastAsia="ＭＳ ゴシック" w:hAnsi="ＭＳ ゴシック" w:cs="ＭＳ Ｐゴシック"/>
          <w:noProof/>
          <w:color w:val="0000FF"/>
          <w:kern w:val="0"/>
          <w:sz w:val="24"/>
          <w:lang w:eastAsia="ja-JP" w:bidi="ar-SA"/>
        </w:rPr>
        <w:pict>
          <v:shape id="_x0000_s1111" type="#_x0000_t63" style="position:absolute;margin-left:262.55pt;margin-top:123.55pt;width:84.6pt;height:28.6pt;z-index:251735040" adj="-791,-2039" fillcolor="yellow" strokecolor="#00b0f0" strokeweight="2.25pt">
            <v:shadow on="t"/>
            <v:textbox style="mso-next-textbox:#_x0000_s1111" inset="5.85pt,.7pt,5.85pt,.7pt">
              <w:txbxContent>
                <w:p w:rsidR="002D45E3" w:rsidRDefault="002D45E3" w:rsidP="00E32D41">
                  <w:pPr>
                    <w:pStyle w:val="aa"/>
                  </w:pPr>
                  <w:r>
                    <w:rPr>
                      <w:rFonts w:hint="eastAsia"/>
                    </w:rPr>
                    <w:t>クリック</w:t>
                  </w:r>
                </w:p>
              </w:txbxContent>
            </v:textbox>
          </v:shape>
        </w:pict>
      </w:r>
      <w:r w:rsidR="00117867">
        <w:rPr>
          <w:rFonts w:hint="eastAsia"/>
          <w:lang w:eastAsia="ja-JP"/>
        </w:rPr>
        <w:t>④</w:t>
      </w:r>
      <w:r w:rsidR="00117867">
        <w:rPr>
          <w:rFonts w:hint="eastAsia"/>
          <w:lang w:eastAsia="ja-JP"/>
        </w:rPr>
        <w:t>.</w:t>
      </w:r>
      <w:r w:rsidR="002D45E3">
        <w:rPr>
          <w:rFonts w:hint="eastAsia"/>
          <w:lang w:eastAsia="ja-JP"/>
        </w:rPr>
        <w:t>「言語」タブの中の「テキストサービスと入力言語」の枠にある、「詳細」ボタンをクリックすると新しいウインドウが開きます。</w:t>
      </w:r>
      <w:r w:rsidR="004D23AD">
        <w:rPr>
          <w:rFonts w:ascii="ＭＳ ゴシック" w:eastAsia="ＭＳ ゴシック" w:hAnsi="ＭＳ ゴシック" w:cs="ＭＳ Ｐゴシック" w:hint="eastAsia"/>
          <w:noProof/>
          <w:color w:val="0000FF"/>
          <w:kern w:val="0"/>
          <w:sz w:val="24"/>
          <w:lang w:eastAsia="ja-JP" w:bidi="ar-SA"/>
        </w:rPr>
        <w:drawing>
          <wp:inline distT="0" distB="0" distL="0" distR="0">
            <wp:extent cx="3797751" cy="3171825"/>
            <wp:effectExtent l="19050" t="0" r="0" b="0"/>
            <wp:docPr id="38" name="図 38" descr=":info:setupi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o:setupime02.gif"/>
                    <pic:cNvPicPr>
                      <a:picLocks noChangeAspect="1" noChangeArrowheads="1"/>
                    </pic:cNvPicPr>
                  </pic:nvPicPr>
                  <pic:blipFill>
                    <a:blip r:embed="rId34" cstate="print"/>
                    <a:srcRect/>
                    <a:stretch>
                      <a:fillRect/>
                    </a:stretch>
                  </pic:blipFill>
                  <pic:spPr bwMode="auto">
                    <a:xfrm>
                      <a:off x="0" y="0"/>
                      <a:ext cx="3797751" cy="3171825"/>
                    </a:xfrm>
                    <a:prstGeom prst="rect">
                      <a:avLst/>
                    </a:prstGeom>
                    <a:noFill/>
                    <a:ln w="9525">
                      <a:noFill/>
                      <a:miter lim="800000"/>
                      <a:headEnd/>
                      <a:tailEnd/>
                    </a:ln>
                  </pic:spPr>
                </pic:pic>
              </a:graphicData>
            </a:graphic>
          </wp:inline>
        </w:drawing>
      </w:r>
    </w:p>
    <w:p w:rsidR="00117867" w:rsidRDefault="006508AB" w:rsidP="006508AB">
      <w:pPr>
        <w:rPr>
          <w:rFonts w:ascii="ＭＳ Ｐゴシック" w:eastAsia="ＭＳ Ｐゴシック" w:hAnsi="ＭＳ Ｐゴシック"/>
          <w:lang w:eastAsia="ja-JP"/>
        </w:rPr>
      </w:pPr>
      <w:r>
        <w:rPr>
          <w:rFonts w:ascii="ＭＳ Ｐゴシック" w:eastAsia="ＭＳ Ｐゴシック" w:hAnsi="ＭＳ Ｐゴシック"/>
          <w:lang w:eastAsia="ja-JP"/>
        </w:rPr>
        <w:br w:type="page"/>
      </w:r>
    </w:p>
    <w:p w:rsidR="002D45E3" w:rsidRDefault="00117867" w:rsidP="00117867">
      <w:pPr>
        <w:widowControl w:val="0"/>
        <w:ind w:firstLine="0"/>
        <w:jc w:val="both"/>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lastRenderedPageBreak/>
        <w:t>⑤</w:t>
      </w:r>
      <w:r w:rsidR="002D45E3">
        <w:rPr>
          <w:rFonts w:ascii="ＭＳ Ｐゴシック" w:eastAsia="ＭＳ Ｐゴシック" w:hAnsi="ＭＳ Ｐゴシック" w:hint="eastAsia"/>
          <w:lang w:eastAsia="ja-JP"/>
        </w:rPr>
        <w:t>「インストールされているサービス」の枠にある、「追加」ボタンをクリックすると「入力言語の追加」ウインドウが開きます。</w:t>
      </w:r>
    </w:p>
    <w:p w:rsidR="004D23AD" w:rsidRPr="00FA7207" w:rsidRDefault="00A66FA1" w:rsidP="007669AD">
      <w:pPr>
        <w:spacing w:before="100" w:beforeAutospacing="1" w:after="100" w:afterAutospacing="1"/>
        <w:rPr>
          <w:rFonts w:ascii="ＭＳ ゴシック" w:eastAsia="ＭＳ ゴシック" w:hAnsi="ＭＳ ゴシック"/>
        </w:rPr>
      </w:pPr>
      <w:r w:rsidRPr="00A66FA1">
        <w:rPr>
          <w:rFonts w:ascii="ＭＳ ゴシック" w:eastAsia="ＭＳ ゴシック" w:hAnsi="ＭＳ ゴシック" w:cs="ＭＳ Ｐゴシック"/>
          <w:noProof/>
          <w:color w:val="0000FF"/>
          <w:kern w:val="0"/>
          <w:sz w:val="24"/>
          <w:lang w:eastAsia="ja-JP" w:bidi="ar-SA"/>
        </w:rPr>
        <w:pict>
          <v:shape id="_x0000_s1114" type="#_x0000_t63" style="position:absolute;left:0;text-align:left;margin-left:251.25pt;margin-top:178.95pt;width:84.6pt;height:28.6pt;z-index:251738112" adj="-791,-2039" fillcolor="yellow" strokecolor="#00b0f0" strokeweight="2.25pt">
            <v:shadow on="t"/>
            <v:textbox style="mso-next-textbox:#_x0000_s1114" inset="5.85pt,.7pt,5.85pt,.7pt">
              <w:txbxContent>
                <w:p w:rsidR="00E634F1" w:rsidRDefault="00E634F1" w:rsidP="00E32D41">
                  <w:pPr>
                    <w:pStyle w:val="aa"/>
                  </w:pPr>
                  <w:r>
                    <w:rPr>
                      <w:rFonts w:hint="eastAsia"/>
                    </w:rPr>
                    <w:t>クリック</w:t>
                  </w:r>
                </w:p>
              </w:txbxContent>
            </v:textbox>
          </v:shape>
        </w:pict>
      </w:r>
      <w:r w:rsidR="004D23AD">
        <w:rPr>
          <w:rFonts w:ascii="ＭＳ ゴシック" w:eastAsia="ＭＳ ゴシック" w:hAnsi="ＭＳ ゴシック" w:cs="ＭＳ Ｐゴシック" w:hint="eastAsia"/>
          <w:noProof/>
          <w:color w:val="0000FF"/>
          <w:kern w:val="0"/>
          <w:sz w:val="24"/>
          <w:lang w:eastAsia="ja-JP" w:bidi="ar-SA"/>
        </w:rPr>
        <w:drawing>
          <wp:inline distT="0" distB="0" distL="0" distR="0">
            <wp:extent cx="3514725" cy="3293796"/>
            <wp:effectExtent l="19050" t="0" r="9525" b="0"/>
            <wp:docPr id="39" name="図 39" descr=":info:setupim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fo:setupime04.gif"/>
                    <pic:cNvPicPr>
                      <a:picLocks noChangeAspect="1" noChangeArrowheads="1"/>
                    </pic:cNvPicPr>
                  </pic:nvPicPr>
                  <pic:blipFill>
                    <a:blip r:embed="rId35" cstate="print"/>
                    <a:srcRect/>
                    <a:stretch>
                      <a:fillRect/>
                    </a:stretch>
                  </pic:blipFill>
                  <pic:spPr bwMode="auto">
                    <a:xfrm>
                      <a:off x="0" y="0"/>
                      <a:ext cx="3514725" cy="3293796"/>
                    </a:xfrm>
                    <a:prstGeom prst="rect">
                      <a:avLst/>
                    </a:prstGeom>
                    <a:noFill/>
                    <a:ln w="9525">
                      <a:noFill/>
                      <a:miter lim="800000"/>
                      <a:headEnd/>
                      <a:tailEnd/>
                    </a:ln>
                  </pic:spPr>
                </pic:pic>
              </a:graphicData>
            </a:graphic>
          </wp:inline>
        </w:drawing>
      </w:r>
    </w:p>
    <w:p w:rsidR="004D23AD" w:rsidRPr="00FA7207" w:rsidRDefault="007669AD" w:rsidP="00510C1C">
      <w:pPr>
        <w:pStyle w:val="aa"/>
      </w:pPr>
      <w:r>
        <w:rPr>
          <w:rFonts w:hint="eastAsia"/>
          <w:lang w:eastAsia="ja-JP"/>
        </w:rPr>
        <w:t>⑥</w:t>
      </w:r>
      <w:r w:rsidR="004D23AD" w:rsidRPr="00FA7207">
        <w:rPr>
          <w:rFonts w:hint="eastAsia"/>
          <w:lang w:eastAsia="ja-JP"/>
        </w:rPr>
        <w:t>.</w:t>
      </w:r>
      <w:r w:rsidR="00510C1C" w:rsidRPr="00510C1C">
        <w:rPr>
          <w:rFonts w:ascii="ＭＳ Ｐゴシック" w:eastAsia="ＭＳ Ｐゴシック" w:hAnsi="ＭＳ Ｐゴシック" w:hint="eastAsia"/>
        </w:rPr>
        <w:t xml:space="preserve"> </w:t>
      </w:r>
      <w:r w:rsidR="00510C1C">
        <w:rPr>
          <w:rFonts w:ascii="ＭＳ Ｐゴシック" w:eastAsia="ＭＳ Ｐゴシック" w:hAnsi="ＭＳ Ｐゴシック" w:hint="eastAsia"/>
        </w:rPr>
        <w:t>「入力言語」を「中国語（中国）」、「キーボードレイアウト/入力システム」を「Chinese(Simplified)-Microsoft Pinyin IME 3.0」を選んで「OK」を押します。</w:t>
      </w:r>
      <w:r w:rsidR="00510C1C">
        <w:rPr>
          <w:rFonts w:ascii="ＭＳ Ｐゴシック" w:eastAsia="ＭＳ Ｐゴシック" w:hAnsi="ＭＳ Ｐゴシック"/>
        </w:rPr>
        <w:br/>
      </w:r>
      <w:r w:rsidR="00510C1C">
        <w:rPr>
          <w:rFonts w:ascii="ＭＳ Ｐゴシック" w:eastAsia="ＭＳ Ｐゴシック" w:hAnsi="ＭＳ Ｐゴシック" w:hint="eastAsia"/>
        </w:rPr>
        <w:t>「Chinese(Simplified)-Microsoft Pinyin IME 3.0」は、「</w:t>
      </w:r>
      <w:r w:rsidR="00510C1C">
        <w:rPr>
          <w:rFonts w:ascii="ＭＳ Ｐゴシック" w:eastAsia="SimSun" w:hAnsi="ＭＳ Ｐゴシック" w:hint="eastAsia"/>
        </w:rPr>
        <w:t>微软拼音输入法</w:t>
      </w:r>
      <w:r w:rsidR="00510C1C">
        <w:rPr>
          <w:rFonts w:ascii="ＭＳ Ｐゴシック" w:eastAsia="SimSun" w:hAnsi="ＭＳ Ｐゴシック" w:hint="eastAsia"/>
        </w:rPr>
        <w:t>3.0</w:t>
      </w:r>
      <w:r w:rsidR="00510C1C">
        <w:rPr>
          <w:rFonts w:ascii="ＭＳ Ｐゴシック" w:eastAsia="SimSun" w:hAnsi="ＭＳ Ｐゴシック" w:hint="eastAsia"/>
        </w:rPr>
        <w:t>版</w:t>
      </w:r>
      <w:r w:rsidR="00510C1C">
        <w:rPr>
          <w:rFonts w:ascii="ＭＳ Ｐゴシック" w:eastAsia="ＭＳ Ｐゴシック" w:hAnsi="ＭＳ Ｐゴシック" w:hint="eastAsia"/>
        </w:rPr>
        <w:t>」のように中国語表記になっている場合もありますが、これでも同じです。</w:t>
      </w:r>
    </w:p>
    <w:p w:rsidR="004D23AD" w:rsidRPr="00FA7207" w:rsidRDefault="004D23AD" w:rsidP="004D23AD">
      <w:pPr>
        <w:spacing w:before="100" w:beforeAutospacing="1" w:after="100" w:afterAutospacing="1"/>
        <w:rPr>
          <w:rFonts w:ascii="ＭＳ ゴシック" w:eastAsia="ＭＳ ゴシック" w:hAnsi="ＭＳ ゴシック" w:cs="ＭＳ Ｐゴシック"/>
          <w:kern w:val="0"/>
          <w:sz w:val="24"/>
          <w:lang w:eastAsia="ja-JP"/>
        </w:rPr>
      </w:pPr>
      <w:r>
        <w:rPr>
          <w:rFonts w:ascii="ＭＳ ゴシック" w:eastAsia="ＭＳ ゴシック" w:hAnsi="ＭＳ ゴシック" w:hint="eastAsia"/>
          <w:noProof/>
          <w:lang w:eastAsia="ja-JP" w:bidi="ar-SA"/>
        </w:rPr>
        <w:drawing>
          <wp:inline distT="0" distB="0" distL="0" distR="0">
            <wp:extent cx="3021437" cy="2905125"/>
            <wp:effectExtent l="19050" t="0" r="7513" b="0"/>
            <wp:docPr id="83" name="図 83" descr=":info:setupim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fo:setupime04.gif"/>
                    <pic:cNvPicPr>
                      <a:picLocks noChangeAspect="1" noChangeArrowheads="1"/>
                    </pic:cNvPicPr>
                  </pic:nvPicPr>
                  <pic:blipFill>
                    <a:blip r:embed="rId36" r:link="rId37" cstate="print"/>
                    <a:srcRect/>
                    <a:stretch>
                      <a:fillRect/>
                    </a:stretch>
                  </pic:blipFill>
                  <pic:spPr bwMode="auto">
                    <a:xfrm>
                      <a:off x="0" y="0"/>
                      <a:ext cx="3021437" cy="2905125"/>
                    </a:xfrm>
                    <a:prstGeom prst="rect">
                      <a:avLst/>
                    </a:prstGeom>
                    <a:noFill/>
                    <a:ln w="9525">
                      <a:noFill/>
                      <a:miter lim="800000"/>
                      <a:headEnd/>
                      <a:tailEnd/>
                    </a:ln>
                  </pic:spPr>
                </pic:pic>
              </a:graphicData>
            </a:graphic>
          </wp:inline>
        </w:drawing>
      </w:r>
    </w:p>
    <w:p w:rsidR="004D23AD" w:rsidRPr="00FA7207" w:rsidRDefault="00C817A0" w:rsidP="00C817A0">
      <w:pPr>
        <w:pStyle w:val="aa"/>
        <w:rPr>
          <w:lang w:eastAsia="ja-JP"/>
        </w:rPr>
      </w:pPr>
      <w:r>
        <w:rPr>
          <w:rFonts w:hint="eastAsia"/>
          <w:lang w:eastAsia="ja-JP"/>
        </w:rPr>
        <w:lastRenderedPageBreak/>
        <w:t>⑦</w:t>
      </w:r>
      <w:r w:rsidR="004D23AD" w:rsidRPr="00FA7207">
        <w:rPr>
          <w:rFonts w:hint="eastAsia"/>
          <w:lang w:eastAsia="ja-JP"/>
        </w:rPr>
        <w:t xml:space="preserve">. </w:t>
      </w:r>
      <w:r w:rsidR="00C6283E">
        <w:rPr>
          <w:rFonts w:ascii="ＭＳ Ｐゴシック" w:eastAsia="ＭＳ Ｐゴシック" w:hAnsi="ＭＳ Ｐゴシック" w:hint="eastAsia"/>
          <w:lang w:eastAsia="ja-JP"/>
        </w:rPr>
        <w:t>「インストールされているサービス」の枠内に、中国語の入力が追加されているのを確認し、開いているウインドウをすべて「OK」ボタンで閉じたら完了です。</w:t>
      </w:r>
      <w:r w:rsidR="004D23AD" w:rsidRPr="00FA7207">
        <w:rPr>
          <w:rFonts w:hint="eastAsia"/>
          <w:lang w:eastAsia="ja-JP"/>
        </w:rPr>
        <w:t>（この画面が自動的に消える）</w:t>
      </w:r>
    </w:p>
    <w:p w:rsidR="0037467C" w:rsidRDefault="004D23AD" w:rsidP="004D23AD">
      <w:pPr>
        <w:spacing w:before="100" w:beforeAutospacing="1" w:after="100" w:afterAutospacing="1"/>
        <w:jc w:val="center"/>
        <w:rPr>
          <w:rFonts w:ascii="ＭＳ ゴシック" w:eastAsia="ＭＳ ゴシック" w:hAnsi="ＭＳ ゴシック"/>
          <w:lang w:eastAsia="ja-JP"/>
        </w:rPr>
      </w:pPr>
      <w:r>
        <w:rPr>
          <w:rFonts w:ascii="ＭＳ ゴシック" w:eastAsia="ＭＳ ゴシック" w:hAnsi="ＭＳ ゴシック" w:cs="ＭＳ Ｐゴシック" w:hint="eastAsia"/>
          <w:noProof/>
          <w:color w:val="0000FF"/>
          <w:kern w:val="0"/>
          <w:sz w:val="24"/>
          <w:lang w:eastAsia="ja-JP" w:bidi="ar-SA"/>
        </w:rPr>
        <w:drawing>
          <wp:inline distT="0" distB="0" distL="0" distR="0">
            <wp:extent cx="3657600" cy="3468370"/>
            <wp:effectExtent l="19050" t="0" r="0" b="0"/>
            <wp:docPr id="40" name="図 40" descr=":info:setupim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fo:setupime05.gif"/>
                    <pic:cNvPicPr>
                      <a:picLocks noChangeAspect="1" noChangeArrowheads="1"/>
                    </pic:cNvPicPr>
                  </pic:nvPicPr>
                  <pic:blipFill>
                    <a:blip r:embed="rId38" cstate="print"/>
                    <a:srcRect/>
                    <a:stretch>
                      <a:fillRect/>
                    </a:stretch>
                  </pic:blipFill>
                  <pic:spPr bwMode="auto">
                    <a:xfrm>
                      <a:off x="0" y="0"/>
                      <a:ext cx="3657600" cy="3468370"/>
                    </a:xfrm>
                    <a:prstGeom prst="rect">
                      <a:avLst/>
                    </a:prstGeom>
                    <a:noFill/>
                    <a:ln w="9525">
                      <a:noFill/>
                      <a:miter lim="800000"/>
                      <a:headEnd/>
                      <a:tailEnd/>
                    </a:ln>
                  </pic:spPr>
                </pic:pic>
              </a:graphicData>
            </a:graphic>
          </wp:inline>
        </w:drawing>
      </w:r>
    </w:p>
    <w:p w:rsidR="0037467C" w:rsidRDefault="0037467C" w:rsidP="004D23AD">
      <w:pPr>
        <w:spacing w:before="100" w:beforeAutospacing="1" w:after="100" w:afterAutospacing="1"/>
        <w:jc w:val="center"/>
        <w:rPr>
          <w:rFonts w:ascii="ＭＳ ゴシック" w:eastAsia="ＭＳ ゴシック" w:hAnsi="ＭＳ ゴシック"/>
          <w:lang w:eastAsia="ja-JP"/>
        </w:rPr>
      </w:pPr>
    </w:p>
    <w:p w:rsidR="0037467C" w:rsidRDefault="0037467C" w:rsidP="0037467C">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※手順１～４の代わりに、言語バーを右クリックし、そこから「設定」を選択するという方法もあります。</w:t>
      </w:r>
    </w:p>
    <w:p w:rsidR="008B26AA" w:rsidRDefault="008B26AA" w:rsidP="0037467C">
      <w:pPr>
        <w:rPr>
          <w:rFonts w:ascii="ＭＳ Ｐゴシック" w:eastAsia="ＭＳ Ｐゴシック" w:hAnsi="ＭＳ Ｐゴシック"/>
          <w:lang w:eastAsia="ja-JP"/>
        </w:rPr>
      </w:pPr>
    </w:p>
    <w:p w:rsidR="000907F0" w:rsidRDefault="00A66FA1">
      <w:pPr>
        <w:rPr>
          <w:rFonts w:asciiTheme="majorHAnsi" w:eastAsiaTheme="majorEastAsia" w:hAnsiTheme="majorHAnsi" w:cstheme="majorBidi"/>
          <w:b/>
          <w:bCs/>
          <w:color w:val="365F91" w:themeColor="accent1" w:themeShade="BF"/>
          <w:sz w:val="24"/>
        </w:rPr>
      </w:pPr>
      <w:r w:rsidRPr="00A66FA1">
        <w:rPr>
          <w:rFonts w:ascii="ＭＳ ゴシック" w:eastAsia="ＭＳ ゴシック" w:hAnsi="ＭＳ ゴシック" w:cs="ＭＳ Ｐゴシック"/>
          <w:noProof/>
          <w:color w:val="0000FF"/>
          <w:kern w:val="0"/>
          <w:lang w:eastAsia="ja-JP" w:bidi="ar-SA"/>
        </w:rPr>
        <w:pict>
          <v:shape id="_x0000_s1116" type="#_x0000_t63" style="position:absolute;left:0;text-align:left;margin-left:-6pt;margin-top:44.8pt;width:108.85pt;height:28.6pt;z-index:251740160" adj="22969,-15558" fillcolor="yellow" strokecolor="#00b0f0" strokeweight="2.25pt">
            <v:shadow on="t"/>
            <v:textbox style="mso-next-textbox:#_x0000_s1116" inset="5.85pt,.7pt,5.85pt,.7pt">
              <w:txbxContent>
                <w:p w:rsidR="00C65799" w:rsidRDefault="00C65799" w:rsidP="00C65799">
                  <w:pPr>
                    <w:pStyle w:val="aa"/>
                  </w:pPr>
                  <w:r>
                    <w:rPr>
                      <w:rFonts w:hint="eastAsia"/>
                      <w:lang w:eastAsia="ja-JP"/>
                    </w:rPr>
                    <w:t>右</w:t>
                  </w:r>
                  <w:r>
                    <w:rPr>
                      <w:rFonts w:hint="eastAsia"/>
                    </w:rPr>
                    <w:t>クリック</w:t>
                  </w:r>
                </w:p>
              </w:txbxContent>
            </v:textbox>
          </v:shape>
        </w:pict>
      </w:r>
      <w:r w:rsidRPr="00A66FA1">
        <w:rPr>
          <w:rFonts w:ascii="ＭＳ ゴシック" w:eastAsia="ＭＳ ゴシック" w:hAnsi="ＭＳ ゴシック" w:cs="ＭＳ Ｐゴシック"/>
          <w:noProof/>
          <w:color w:val="0000FF"/>
          <w:kern w:val="0"/>
          <w:sz w:val="24"/>
          <w:lang w:eastAsia="ja-JP" w:bidi="ar-SA"/>
        </w:rPr>
        <w:pict>
          <v:shape id="_x0000_s1115" type="#_x0000_t63" style="position:absolute;left:0;text-align:left;margin-left:193.05pt;margin-top:110.7pt;width:97.5pt;height:34.2pt;z-index:251739136" adj="-687,-1705" fillcolor="yellow" strokecolor="#00b0f0" strokeweight="2.25pt">
            <v:shadow on="t"/>
            <v:textbox style="mso-next-textbox:#_x0000_s1115" inset="5.85pt,.7pt,5.85pt,.7pt">
              <w:txbxContent>
                <w:p w:rsidR="00E634F1" w:rsidRDefault="00C65799" w:rsidP="00E32D41">
                  <w:pPr>
                    <w:pStyle w:val="aa"/>
                  </w:pPr>
                  <w:r>
                    <w:rPr>
                      <w:rFonts w:hint="eastAsia"/>
                      <w:lang w:eastAsia="ja-JP"/>
                    </w:rPr>
                    <w:t>左</w:t>
                  </w:r>
                  <w:r w:rsidR="00E634F1">
                    <w:rPr>
                      <w:rFonts w:hint="eastAsia"/>
                    </w:rPr>
                    <w:t>クリック</w:t>
                  </w:r>
                </w:p>
              </w:txbxContent>
            </v:textbox>
          </v:shape>
        </w:pict>
      </w:r>
      <w:r w:rsidR="000907F0">
        <w:rPr>
          <w:rFonts w:hint="eastAsia"/>
          <w:b/>
          <w:bCs/>
          <w:noProof/>
          <w:lang w:eastAsia="ja-JP" w:bidi="ar-SA"/>
        </w:rPr>
        <w:drawing>
          <wp:inline distT="0" distB="0" distL="0" distR="0">
            <wp:extent cx="3206115" cy="1484630"/>
            <wp:effectExtent l="19050" t="0" r="0" b="0"/>
            <wp:docPr id="24"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srcRect/>
                    <a:stretch>
                      <a:fillRect/>
                    </a:stretch>
                  </pic:blipFill>
                  <pic:spPr bwMode="auto">
                    <a:xfrm>
                      <a:off x="0" y="0"/>
                      <a:ext cx="3206115" cy="1484630"/>
                    </a:xfrm>
                    <a:prstGeom prst="rect">
                      <a:avLst/>
                    </a:prstGeom>
                    <a:noFill/>
                    <a:ln w="9525">
                      <a:noFill/>
                      <a:miter lim="800000"/>
                      <a:headEnd/>
                      <a:tailEnd/>
                    </a:ln>
                  </pic:spPr>
                </pic:pic>
              </a:graphicData>
            </a:graphic>
          </wp:inline>
        </w:drawing>
      </w:r>
      <w:r w:rsidR="000907F0">
        <w:br w:type="page"/>
      </w:r>
    </w:p>
    <w:p w:rsidR="004D23AD" w:rsidRPr="0033530A" w:rsidRDefault="004D23AD" w:rsidP="000907F0">
      <w:pPr>
        <w:pStyle w:val="1"/>
        <w:numPr>
          <w:ilvl w:val="0"/>
          <w:numId w:val="11"/>
        </w:numPr>
      </w:pPr>
      <w:bookmarkStart w:id="10" w:name="_Toc267584710"/>
      <w:r w:rsidRPr="00FA7207">
        <w:rPr>
          <w:rFonts w:hint="eastAsia"/>
        </w:rPr>
        <w:lastRenderedPageBreak/>
        <w:t>Vista</w:t>
      </w:r>
      <w:r w:rsidRPr="00FA7207">
        <w:rPr>
          <w:rFonts w:hint="eastAsia"/>
        </w:rPr>
        <w:t xml:space="preserve">　手順</w:t>
      </w:r>
      <w:bookmarkEnd w:id="10"/>
    </w:p>
    <w:p w:rsidR="004D23AD" w:rsidRDefault="00E55710" w:rsidP="00A34B2D">
      <w:pPr>
        <w:pStyle w:val="aa"/>
        <w:rPr>
          <w:rFonts w:ascii="ＭＳ Ｐゴシック" w:eastAsia="ＭＳ Ｐゴシック" w:hAnsi="ＭＳ Ｐゴシック"/>
          <w:lang w:eastAsia="ja-JP"/>
        </w:rPr>
      </w:pPr>
      <w:r>
        <w:rPr>
          <w:rFonts w:hint="eastAsia"/>
          <w:lang w:eastAsia="ja-JP"/>
        </w:rPr>
        <w:t>①</w:t>
      </w:r>
      <w:r w:rsidR="004D23AD" w:rsidRPr="00FA7207">
        <w:rPr>
          <w:rFonts w:hint="eastAsia"/>
          <w:lang w:eastAsia="ja-JP"/>
        </w:rPr>
        <w:t xml:space="preserve">. </w:t>
      </w:r>
      <w:r w:rsidR="00A34B2D">
        <w:rPr>
          <w:rFonts w:ascii="ＭＳ Ｐゴシック" w:eastAsia="ＭＳ Ｐゴシック" w:hAnsi="ＭＳ Ｐゴシック" w:hint="eastAsia"/>
          <w:lang w:eastAsia="ja-JP"/>
        </w:rPr>
        <w:t>左下の「スタート」クリックして、「コントロールパネル」を開きます。</w:t>
      </w:r>
      <w:r w:rsidR="004D23AD">
        <w:rPr>
          <w:rFonts w:ascii="ＭＳ ゴシック" w:eastAsia="ＭＳ ゴシック" w:hAnsi="ＭＳ ゴシック" w:hint="eastAsia"/>
          <w:noProof/>
          <w:lang w:eastAsia="ja-JP" w:bidi="ar-SA"/>
        </w:rPr>
        <w:drawing>
          <wp:inline distT="0" distB="0" distL="0" distR="0">
            <wp:extent cx="3374327" cy="2533650"/>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3379710" cy="2537692"/>
                    </a:xfrm>
                    <a:prstGeom prst="rect">
                      <a:avLst/>
                    </a:prstGeom>
                    <a:noFill/>
                    <a:ln w="9525">
                      <a:noFill/>
                      <a:miter lim="800000"/>
                      <a:headEnd/>
                      <a:tailEnd/>
                    </a:ln>
                  </pic:spPr>
                </pic:pic>
              </a:graphicData>
            </a:graphic>
          </wp:inline>
        </w:drawing>
      </w:r>
    </w:p>
    <w:p w:rsidR="002960AA" w:rsidRPr="00FA7207" w:rsidRDefault="002960AA" w:rsidP="00A34B2D">
      <w:pPr>
        <w:pStyle w:val="aa"/>
        <w:rPr>
          <w:rFonts w:ascii="ＭＳ ゴシック" w:eastAsia="ＭＳ ゴシック" w:hAnsi="ＭＳ ゴシック"/>
          <w:lang w:eastAsia="ja-JP"/>
        </w:rPr>
      </w:pPr>
    </w:p>
    <w:p w:rsidR="00A34B2D" w:rsidRDefault="00A34B2D" w:rsidP="00A34B2D">
      <w:pPr>
        <w:widowControl w:val="0"/>
        <w:ind w:firstLine="0"/>
        <w:jc w:val="both"/>
        <w:rPr>
          <w:rFonts w:ascii="ＭＳ Ｐゴシック" w:eastAsia="ＭＳ Ｐゴシック" w:hAnsi="ＭＳ Ｐゴシック"/>
          <w:lang w:eastAsia="ja-JP"/>
        </w:rPr>
      </w:pPr>
      <w:r>
        <w:rPr>
          <w:rFonts w:hint="eastAsia"/>
          <w:lang w:eastAsia="ja-JP"/>
        </w:rPr>
        <w:t>②</w:t>
      </w:r>
      <w:r w:rsidR="004D23AD" w:rsidRPr="00FA7207">
        <w:rPr>
          <w:rFonts w:hint="eastAsia"/>
          <w:lang w:eastAsia="ja-JP"/>
        </w:rPr>
        <w:t xml:space="preserve">. </w:t>
      </w:r>
      <w:r>
        <w:rPr>
          <w:rFonts w:ascii="ＭＳ Ｐゴシック" w:eastAsia="ＭＳ Ｐゴシック" w:hAnsi="ＭＳ Ｐゴシック" w:hint="eastAsia"/>
          <w:lang w:eastAsia="ja-JP"/>
        </w:rPr>
        <w:t>「時計、言語、および地域」をクリックします。</w:t>
      </w:r>
    </w:p>
    <w:p w:rsidR="004D23AD" w:rsidRPr="00FA7207" w:rsidRDefault="004D23AD" w:rsidP="00A34B2D">
      <w:pPr>
        <w:pStyle w:val="aa"/>
        <w:rPr>
          <w:rFonts w:ascii="ＭＳ ゴシック" w:eastAsia="ＭＳ ゴシック" w:hAnsi="ＭＳ ゴシック"/>
        </w:rPr>
      </w:pPr>
      <w:r>
        <w:rPr>
          <w:rFonts w:ascii="ＭＳ ゴシック" w:eastAsia="ＭＳ ゴシック" w:hAnsi="ＭＳ ゴシック" w:hint="eastAsia"/>
          <w:noProof/>
          <w:lang w:eastAsia="ja-JP" w:bidi="ar-SA"/>
        </w:rPr>
        <w:drawing>
          <wp:inline distT="0" distB="0" distL="0" distR="0">
            <wp:extent cx="3675923" cy="2743200"/>
            <wp:effectExtent l="19050" t="0" r="727"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3676674" cy="2743761"/>
                    </a:xfrm>
                    <a:prstGeom prst="rect">
                      <a:avLst/>
                    </a:prstGeom>
                    <a:noFill/>
                    <a:ln w="9525">
                      <a:noFill/>
                      <a:miter lim="800000"/>
                      <a:headEnd/>
                      <a:tailEnd/>
                    </a:ln>
                  </pic:spPr>
                </pic:pic>
              </a:graphicData>
            </a:graphic>
          </wp:inline>
        </w:drawing>
      </w:r>
    </w:p>
    <w:p w:rsidR="004D23AD" w:rsidRPr="00FA7207" w:rsidRDefault="00A34B2D" w:rsidP="00A34B2D">
      <w:pPr>
        <w:rPr>
          <w:rFonts w:ascii="ＭＳ ゴシック" w:eastAsia="ＭＳ ゴシック" w:hAnsi="ＭＳ ゴシック"/>
          <w:lang w:eastAsia="ja-JP"/>
        </w:rPr>
      </w:pPr>
      <w:r>
        <w:rPr>
          <w:rFonts w:ascii="ＭＳ ゴシック" w:eastAsia="ＭＳ ゴシック" w:hAnsi="ＭＳ ゴシック"/>
          <w:lang w:eastAsia="ja-JP"/>
        </w:rPr>
        <w:br w:type="page"/>
      </w:r>
    </w:p>
    <w:p w:rsidR="004D23AD" w:rsidRPr="00FA7207" w:rsidRDefault="00BD4B44" w:rsidP="00BD4B44">
      <w:pPr>
        <w:pStyle w:val="aa"/>
        <w:rPr>
          <w:lang w:eastAsia="ja-JP"/>
        </w:rPr>
      </w:pPr>
      <w:r>
        <w:rPr>
          <w:rFonts w:ascii="ＭＳ Ｐゴシック" w:eastAsia="ＭＳ Ｐゴシック" w:hAnsi="ＭＳ Ｐゴシック" w:hint="eastAsia"/>
          <w:lang w:eastAsia="ja-JP"/>
        </w:rPr>
        <w:lastRenderedPageBreak/>
        <w:t>③.　「地域と言語」の下にある「キーボードと</w:t>
      </w:r>
      <w:r w:rsidRPr="00E37FCD">
        <w:rPr>
          <w:rFonts w:ascii="ＭＳ Ｐゴシック" w:eastAsia="ＭＳ Ｐゴシック" w:hAnsi="ＭＳ Ｐゴシック" w:hint="eastAsia"/>
          <w:lang w:eastAsia="ja-JP"/>
        </w:rPr>
        <w:t>言語</w:t>
      </w:r>
      <w:r>
        <w:rPr>
          <w:rFonts w:ascii="ＭＳ Ｐゴシック" w:eastAsia="ＭＳ Ｐゴシック" w:hAnsi="ＭＳ Ｐゴシック" w:hint="eastAsia"/>
          <w:lang w:eastAsia="ja-JP"/>
        </w:rPr>
        <w:t>」をクリックします。</w:t>
      </w:r>
    </w:p>
    <w:p w:rsidR="004D23AD" w:rsidRPr="00FA7207" w:rsidRDefault="004D23AD" w:rsidP="00615628">
      <w:pPr>
        <w:pStyle w:val="aa"/>
        <w:rPr>
          <w:lang w:eastAsia="ja-JP"/>
        </w:rPr>
      </w:pPr>
      <w:r>
        <w:rPr>
          <w:rFonts w:hint="eastAsia"/>
          <w:noProof/>
          <w:lang w:eastAsia="ja-JP" w:bidi="ar-SA"/>
        </w:rPr>
        <w:drawing>
          <wp:inline distT="0" distB="0" distL="0" distR="0">
            <wp:extent cx="3876056" cy="2497365"/>
            <wp:effectExtent l="1905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3878009" cy="2498623"/>
                    </a:xfrm>
                    <a:prstGeom prst="rect">
                      <a:avLst/>
                    </a:prstGeom>
                    <a:noFill/>
                    <a:ln w="9525">
                      <a:noFill/>
                      <a:miter lim="800000"/>
                      <a:headEnd/>
                      <a:tailEnd/>
                    </a:ln>
                  </pic:spPr>
                </pic:pic>
              </a:graphicData>
            </a:graphic>
          </wp:inline>
        </w:drawing>
      </w:r>
    </w:p>
    <w:p w:rsidR="00615628" w:rsidRDefault="00615628" w:rsidP="00615628">
      <w:pPr>
        <w:pStyle w:val="aa"/>
        <w:rPr>
          <w:lang w:eastAsia="ja-JP"/>
        </w:rPr>
      </w:pPr>
    </w:p>
    <w:p w:rsidR="00801DAE" w:rsidRDefault="00615628" w:rsidP="00801DAE">
      <w:pPr>
        <w:pStyle w:val="aa"/>
        <w:rPr>
          <w:rFonts w:ascii="ＭＳ Ｐゴシック" w:eastAsia="ＭＳ Ｐゴシック" w:hAnsi="ＭＳ Ｐゴシック"/>
          <w:lang w:eastAsia="ja-JP"/>
        </w:rPr>
      </w:pPr>
      <w:r>
        <w:rPr>
          <w:rFonts w:hint="eastAsia"/>
          <w:lang w:eastAsia="ja-JP"/>
        </w:rPr>
        <w:t>④</w:t>
      </w:r>
      <w:r w:rsidR="004D23AD" w:rsidRPr="00FA7207">
        <w:rPr>
          <w:rFonts w:hint="eastAsia"/>
          <w:lang w:eastAsia="ja-JP"/>
        </w:rPr>
        <w:t>.</w:t>
      </w:r>
      <w:r w:rsidR="00801DAE" w:rsidRPr="00801DAE">
        <w:rPr>
          <w:rFonts w:ascii="ＭＳ Ｐゴシック" w:eastAsia="ＭＳ Ｐゴシック" w:hAnsi="ＭＳ Ｐゴシック" w:hint="eastAsia"/>
          <w:lang w:eastAsia="ja-JP"/>
        </w:rPr>
        <w:t xml:space="preserve"> </w:t>
      </w:r>
      <w:r w:rsidR="00801DAE">
        <w:rPr>
          <w:rFonts w:ascii="ＭＳ Ｐゴシック" w:eastAsia="ＭＳ Ｐゴシック" w:hAnsi="ＭＳ Ｐゴシック" w:hint="eastAsia"/>
          <w:lang w:eastAsia="ja-JP"/>
        </w:rPr>
        <w:t>「キーボードおよび他の入力方法」枠内にある、</w:t>
      </w:r>
      <w:r w:rsidR="00801DAE" w:rsidRPr="00E37FCD">
        <w:rPr>
          <w:rFonts w:ascii="ＭＳ Ｐゴシック" w:eastAsia="ＭＳ Ｐゴシック" w:hAnsi="ＭＳ Ｐゴシック" w:hint="eastAsia"/>
          <w:lang w:eastAsia="ja-JP"/>
        </w:rPr>
        <w:t>「</w:t>
      </w:r>
      <w:r w:rsidR="00801DAE">
        <w:rPr>
          <w:rFonts w:ascii="ＭＳ Ｐゴシック" w:eastAsia="ＭＳ Ｐゴシック" w:hAnsi="ＭＳ Ｐゴシック" w:hint="eastAsia"/>
          <w:lang w:eastAsia="ja-JP"/>
        </w:rPr>
        <w:t>キーボードの変更</w:t>
      </w:r>
      <w:r w:rsidR="00801DAE" w:rsidRPr="00E37FCD">
        <w:rPr>
          <w:rFonts w:ascii="ＭＳ Ｐゴシック" w:eastAsia="ＭＳ Ｐゴシック" w:hAnsi="ＭＳ Ｐゴシック" w:hint="eastAsia"/>
          <w:lang w:eastAsia="ja-JP"/>
        </w:rPr>
        <w:t>」ボタンをクリックすると新しいウインドウが開きます。</w:t>
      </w:r>
    </w:p>
    <w:p w:rsidR="004D23AD" w:rsidRDefault="004D23AD" w:rsidP="00801DAE">
      <w:pPr>
        <w:pStyle w:val="aa"/>
        <w:rPr>
          <w:rFonts w:ascii="ＭＳ ゴシック" w:eastAsia="ＭＳ ゴシック" w:hAnsi="ＭＳ ゴシック"/>
          <w:lang w:eastAsia="ja-JP"/>
        </w:rPr>
      </w:pPr>
      <w:r>
        <w:rPr>
          <w:rFonts w:ascii="ＭＳ ゴシック" w:eastAsia="ＭＳ ゴシック" w:hAnsi="ＭＳ ゴシック" w:hint="eastAsia"/>
          <w:noProof/>
          <w:lang w:eastAsia="ja-JP" w:bidi="ar-SA"/>
        </w:rPr>
        <w:drawing>
          <wp:inline distT="0" distB="0" distL="0" distR="0">
            <wp:extent cx="3495468" cy="3811979"/>
            <wp:effectExtent l="1905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3503940" cy="3821218"/>
                    </a:xfrm>
                    <a:prstGeom prst="rect">
                      <a:avLst/>
                    </a:prstGeom>
                    <a:noFill/>
                    <a:ln w="9525">
                      <a:noFill/>
                      <a:miter lim="800000"/>
                      <a:headEnd/>
                      <a:tailEnd/>
                    </a:ln>
                  </pic:spPr>
                </pic:pic>
              </a:graphicData>
            </a:graphic>
          </wp:inline>
        </w:drawing>
      </w:r>
    </w:p>
    <w:p w:rsidR="004D23AD" w:rsidRPr="00C5102C" w:rsidRDefault="00801DAE" w:rsidP="00C5102C">
      <w:pPr>
        <w:widowControl w:val="0"/>
        <w:ind w:firstLine="0"/>
        <w:jc w:val="both"/>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⑤.　　「インストールされているサービス」枠内にある、「追加」ボタンをクリックすると「入力言語の追加」ウインドウが開きます。</w:t>
      </w:r>
    </w:p>
    <w:p w:rsidR="004D23AD" w:rsidRPr="00FA7207" w:rsidRDefault="00C5102C" w:rsidP="00801DAE">
      <w:pPr>
        <w:pStyle w:val="aa"/>
        <w:rPr>
          <w:lang w:eastAsia="ja-JP"/>
        </w:rPr>
      </w:pPr>
      <w:r>
        <w:rPr>
          <w:rFonts w:hint="eastAsia"/>
          <w:lang w:eastAsia="ja-JP"/>
        </w:rPr>
        <w:t>⑥</w:t>
      </w:r>
      <w:r w:rsidR="004D23AD" w:rsidRPr="00FA7207">
        <w:rPr>
          <w:rFonts w:hint="eastAsia"/>
        </w:rPr>
        <w:t xml:space="preserve">. </w:t>
      </w:r>
      <w:r w:rsidR="004D23AD" w:rsidRPr="00FA7207">
        <w:rPr>
          <w:rFonts w:hint="eastAsia"/>
        </w:rPr>
        <w:t>「中国語（中国）」の中の「中国語（簡体字）－</w:t>
      </w:r>
      <w:r w:rsidR="004D23AD" w:rsidRPr="00FA7207">
        <w:rPr>
          <w:rFonts w:hint="eastAsia"/>
        </w:rPr>
        <w:t>Microsoft PinYin IME</w:t>
      </w:r>
      <w:r w:rsidR="004D23AD" w:rsidRPr="00FA7207">
        <w:rPr>
          <w:rFonts w:hint="eastAsia"/>
        </w:rPr>
        <w:t>」を選ぶ。</w:t>
      </w:r>
      <w:r w:rsidR="004D23AD" w:rsidRPr="00FA7207">
        <w:rPr>
          <w:rFonts w:hint="eastAsia"/>
          <w:lang w:eastAsia="ja-JP"/>
        </w:rPr>
        <w:t>（前についている□を押し、☑にする）</w:t>
      </w:r>
    </w:p>
    <w:p w:rsidR="004D23AD" w:rsidRPr="00FA7207" w:rsidRDefault="004D23AD" w:rsidP="00801DAE">
      <w:pPr>
        <w:pStyle w:val="aa"/>
      </w:pPr>
      <w:r w:rsidRPr="00FA7207">
        <w:rPr>
          <w:rFonts w:hint="eastAsia"/>
          <w:kern w:val="0"/>
          <w:lang w:eastAsia="ja-JP"/>
        </w:rPr>
        <w:lastRenderedPageBreak/>
        <w:t>「中国語</w:t>
      </w:r>
      <w:r w:rsidRPr="00FA7207">
        <w:rPr>
          <w:rFonts w:hint="eastAsia"/>
          <w:kern w:val="0"/>
          <w:lang w:eastAsia="ja-JP"/>
        </w:rPr>
        <w:t>(</w:t>
      </w:r>
      <w:r w:rsidRPr="00FA7207">
        <w:rPr>
          <w:rFonts w:hint="eastAsia"/>
          <w:kern w:val="0"/>
          <w:lang w:eastAsia="ja-JP"/>
        </w:rPr>
        <w:t>簡体字</w:t>
      </w:r>
      <w:r w:rsidRPr="00FA7207">
        <w:rPr>
          <w:rFonts w:hint="eastAsia"/>
          <w:kern w:val="0"/>
          <w:lang w:eastAsia="ja-JP"/>
        </w:rPr>
        <w:t>) - Microsoft Pinyin IME</w:t>
      </w:r>
      <w:r w:rsidRPr="00FA7207">
        <w:rPr>
          <w:rFonts w:hint="eastAsia"/>
          <w:kern w:val="0"/>
          <w:lang w:eastAsia="ja-JP"/>
        </w:rPr>
        <w:t>」が表示されていない場合は、「中国語（中国）」の前にある＋を押して－にすると表示される。</w:t>
      </w:r>
      <w:r w:rsidRPr="00FA7207">
        <w:rPr>
          <w:rFonts w:hint="eastAsia"/>
        </w:rPr>
        <w:t>OK</w:t>
      </w:r>
      <w:r w:rsidRPr="00FA7207">
        <w:rPr>
          <w:rFonts w:hint="eastAsia"/>
        </w:rPr>
        <w:t>を押す。</w:t>
      </w:r>
    </w:p>
    <w:p w:rsidR="004D23AD" w:rsidRPr="00FA7207" w:rsidRDefault="00A66FA1" w:rsidP="00083A71">
      <w:pPr>
        <w:rPr>
          <w:rFonts w:ascii="ＭＳ ゴシック" w:eastAsia="ＭＳ ゴシック" w:hAnsi="ＭＳ ゴシック"/>
        </w:rPr>
      </w:pPr>
      <w:r w:rsidRPr="00A66FA1">
        <w:rPr>
          <w:noProof/>
          <w:lang w:eastAsia="ja-JP" w:bidi="ar-SA"/>
        </w:rPr>
        <w:pict>
          <v:shape id="_x0000_s1112" type="#_x0000_t63" style="position:absolute;left:0;text-align:left;margin-left:279.2pt;margin-top:56.3pt;width:84.6pt;height:28.6pt;z-index:251736064" adj="-791,-2039" fillcolor="yellow" strokecolor="#00b0f0" strokeweight="2.25pt">
            <v:shadow on="t"/>
            <v:textbox style="mso-next-textbox:#_x0000_s1112" inset="5.85pt,.7pt,5.85pt,.7pt">
              <w:txbxContent>
                <w:p w:rsidR="00471F12" w:rsidRDefault="00471F12" w:rsidP="00471F12">
                  <w:pPr>
                    <w:pStyle w:val="aa"/>
                  </w:pPr>
                  <w:r>
                    <w:rPr>
                      <w:rFonts w:hint="eastAsia"/>
                    </w:rPr>
                    <w:t>クリック</w:t>
                  </w:r>
                </w:p>
              </w:txbxContent>
            </v:textbox>
          </v:shape>
        </w:pict>
      </w:r>
      <w:r w:rsidR="004D23AD">
        <w:rPr>
          <w:rFonts w:ascii="ＭＳ ゴシック" w:eastAsia="ＭＳ ゴシック" w:hAnsi="ＭＳ ゴシック" w:hint="eastAsia"/>
          <w:noProof/>
          <w:lang w:eastAsia="ja-JP" w:bidi="ar-SA"/>
        </w:rPr>
        <w:drawing>
          <wp:inline distT="0" distB="0" distL="0" distR="0">
            <wp:extent cx="3549496" cy="2790825"/>
            <wp:effectExtent l="1905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3553536" cy="2794002"/>
                    </a:xfrm>
                    <a:prstGeom prst="rect">
                      <a:avLst/>
                    </a:prstGeom>
                    <a:noFill/>
                    <a:ln w="9525">
                      <a:noFill/>
                      <a:miter lim="800000"/>
                      <a:headEnd/>
                      <a:tailEnd/>
                    </a:ln>
                  </pic:spPr>
                </pic:pic>
              </a:graphicData>
            </a:graphic>
          </wp:inline>
        </w:drawing>
      </w:r>
    </w:p>
    <w:p w:rsidR="00C5102C" w:rsidRDefault="00C5102C" w:rsidP="00BB2B03">
      <w:pPr>
        <w:widowControl w:val="0"/>
        <w:ind w:firstLine="0"/>
        <w:jc w:val="both"/>
        <w:rPr>
          <w:rFonts w:ascii="ＭＳ Ｐゴシック" w:eastAsia="ＭＳ Ｐゴシック" w:hAnsi="ＭＳ Ｐゴシック"/>
          <w:lang w:eastAsia="ja-JP"/>
        </w:rPr>
      </w:pPr>
      <w:r>
        <w:rPr>
          <w:rFonts w:hint="eastAsia"/>
          <w:lang w:eastAsia="ja-JP"/>
        </w:rPr>
        <w:t>⑦</w:t>
      </w:r>
      <w:r w:rsidR="004D23AD" w:rsidRPr="00FA7207">
        <w:rPr>
          <w:rFonts w:hint="eastAsia"/>
          <w:lang w:eastAsia="ja-JP"/>
        </w:rPr>
        <w:t xml:space="preserve">. </w:t>
      </w:r>
      <w:r>
        <w:rPr>
          <w:rFonts w:ascii="ＭＳ Ｐゴシック" w:eastAsia="ＭＳ Ｐゴシック" w:hAnsi="ＭＳ Ｐゴシック" w:hint="eastAsia"/>
          <w:lang w:eastAsia="ja-JP"/>
        </w:rPr>
        <w:t>「インストールされているサービス」の枠内に、中国語の入力が追加されているのを確認し、「適用」ボタンを押し、開いているウインドウをすべて「OK」ボタンで閉じたら完了です。</w:t>
      </w:r>
    </w:p>
    <w:p w:rsidR="004D23AD" w:rsidRPr="00FA7207" w:rsidRDefault="004D23AD" w:rsidP="00C5102C">
      <w:pPr>
        <w:pStyle w:val="aa"/>
        <w:rPr>
          <w:lang w:eastAsia="ja-JP"/>
        </w:rPr>
      </w:pPr>
      <w:r w:rsidRPr="00FA7207">
        <w:rPr>
          <w:rFonts w:hint="eastAsia"/>
          <w:lang w:eastAsia="ja-JP"/>
        </w:rPr>
        <w:t>（この画面が自動的に消える）</w:t>
      </w:r>
    </w:p>
    <w:p w:rsidR="004D23AD" w:rsidRPr="00FA7207" w:rsidRDefault="00A66FA1" w:rsidP="004D0063">
      <w:pPr>
        <w:rPr>
          <w:rFonts w:ascii="ＭＳ ゴシック" w:eastAsia="ＭＳ ゴシック" w:hAnsi="ＭＳ ゴシック"/>
          <w:lang w:eastAsia="ja-JP"/>
        </w:rPr>
      </w:pPr>
      <w:r w:rsidRPr="00A66FA1">
        <w:rPr>
          <w:noProof/>
          <w:lang w:eastAsia="ja-JP" w:bidi="ar-SA"/>
        </w:rPr>
        <w:pict>
          <v:shape id="_x0000_s1117" type="#_x0000_t67" style="position:absolute;left:0;text-align:left;margin-left:255.35pt;margin-top:179.9pt;width:15pt;height:32.7pt;rotation:14892096fd;z-index:251741184" adj="15457" fillcolor="yellow" strokecolor="#00b0f0" strokeweight="2.25pt">
            <v:textbox style="layout-flow:vertical-ideographic" inset="5.85pt,.7pt,5.85pt,.7pt"/>
          </v:shape>
        </w:pict>
      </w:r>
      <w:r>
        <w:rPr>
          <w:rFonts w:ascii="ＭＳ ゴシック" w:eastAsia="ＭＳ ゴシック" w:hAnsi="ＭＳ ゴシック"/>
          <w:noProof/>
          <w:lang w:eastAsia="ja-JP" w:bidi="ar-SA"/>
        </w:rPr>
        <w:pict>
          <v:shape id="_x0000_s1119" type="#_x0000_t63" style="position:absolute;left:0;text-align:left;margin-left:305.5pt;margin-top:78.7pt;width:145.35pt;height:74.75pt;z-index:251743232" adj="899,25544" fillcolor="yellow" strokecolor="#00b0f0" strokeweight="2.25pt">
            <v:shadow on="t"/>
            <v:textbox style="mso-next-textbox:#_x0000_s1119" inset="5.85pt,.7pt,5.85pt,.7pt">
              <w:txbxContent>
                <w:p w:rsidR="00526E1A" w:rsidRDefault="00526E1A" w:rsidP="00526E1A">
                  <w:pPr>
                    <w:pStyle w:val="aa"/>
                    <w:rPr>
                      <w:lang w:eastAsia="ja-JP"/>
                    </w:rPr>
                  </w:pPr>
                  <w:r>
                    <w:rPr>
                      <w:rFonts w:hint="eastAsia"/>
                      <w:lang w:eastAsia="ja-JP"/>
                    </w:rPr>
                    <w:t>JP</w:t>
                  </w:r>
                  <w:r>
                    <w:rPr>
                      <w:rFonts w:hint="eastAsia"/>
                      <w:lang w:eastAsia="ja-JP"/>
                    </w:rPr>
                    <w:t>をクリックして、中国語入力がついかされます。</w:t>
                  </w:r>
                </w:p>
              </w:txbxContent>
            </v:textbox>
          </v:shape>
        </w:pict>
      </w:r>
      <w:r w:rsidR="00526E1A">
        <w:rPr>
          <w:rFonts w:ascii="ＭＳ ゴシック" w:eastAsia="ＭＳ ゴシック" w:hAnsi="ＭＳ ゴシック" w:hint="eastAsia"/>
          <w:noProof/>
          <w:lang w:eastAsia="ja-JP" w:bidi="ar-SA"/>
        </w:rPr>
        <w:drawing>
          <wp:anchor distT="0" distB="0" distL="114300" distR="114300" simplePos="0" relativeHeight="251729920" behindDoc="0" locked="0" layoutInCell="1" allowOverlap="1">
            <wp:simplePos x="0" y="0"/>
            <wp:positionH relativeFrom="column">
              <wp:posOffset>3449955</wp:posOffset>
            </wp:positionH>
            <wp:positionV relativeFrom="paragraph">
              <wp:posOffset>1663700</wp:posOffset>
            </wp:positionV>
            <wp:extent cx="2249170" cy="1259205"/>
            <wp:effectExtent l="19050" t="0" r="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srcRect/>
                    <a:stretch>
                      <a:fillRect/>
                    </a:stretch>
                  </pic:blipFill>
                  <pic:spPr bwMode="auto">
                    <a:xfrm>
                      <a:off x="0" y="0"/>
                      <a:ext cx="2249170" cy="1259205"/>
                    </a:xfrm>
                    <a:prstGeom prst="rect">
                      <a:avLst/>
                    </a:prstGeom>
                    <a:noFill/>
                    <a:ln w="9525">
                      <a:noFill/>
                      <a:miter lim="800000"/>
                      <a:headEnd/>
                      <a:tailEnd/>
                    </a:ln>
                  </pic:spPr>
                </pic:pic>
              </a:graphicData>
            </a:graphic>
          </wp:anchor>
        </w:drawing>
      </w:r>
      <w:r>
        <w:rPr>
          <w:rFonts w:ascii="ＭＳ ゴシック" w:eastAsia="ＭＳ ゴシック" w:hAnsi="ＭＳ ゴシック"/>
          <w:noProof/>
          <w:lang w:eastAsia="ja-JP" w:bidi="ar-SA"/>
        </w:rPr>
        <w:pict>
          <v:shape id="_x0000_s1113" type="#_x0000_t63" style="position:absolute;left:0;text-align:left;margin-left:130.35pt;margin-top:224.05pt;width:84.6pt;height:28.6pt;z-index:251737088;mso-position-horizontal-relative:text;mso-position-vertical-relative:text" adj="20374,-6910" fillcolor="yellow" strokecolor="#00b0f0" strokeweight="2.25pt">
            <v:shadow on="t"/>
            <v:textbox style="mso-next-textbox:#_x0000_s1113" inset="5.85pt,.7pt,5.85pt,.7pt">
              <w:txbxContent>
                <w:p w:rsidR="00E2056A" w:rsidRDefault="00E2056A" w:rsidP="00E2056A">
                  <w:pPr>
                    <w:pStyle w:val="aa"/>
                  </w:pPr>
                  <w:r>
                    <w:rPr>
                      <w:rFonts w:hint="eastAsia"/>
                    </w:rPr>
                    <w:t>クリック</w:t>
                  </w:r>
                </w:p>
              </w:txbxContent>
            </v:textbox>
          </v:shape>
        </w:pict>
      </w:r>
      <w:r w:rsidR="004D23AD">
        <w:rPr>
          <w:rFonts w:ascii="ＭＳ ゴシック" w:eastAsia="ＭＳ ゴシック" w:hAnsi="ＭＳ ゴシック" w:hint="eastAsia"/>
          <w:noProof/>
          <w:lang w:eastAsia="ja-JP" w:bidi="ar-SA"/>
        </w:rPr>
        <w:drawing>
          <wp:inline distT="0" distB="0" distL="0" distR="0">
            <wp:extent cx="3086100" cy="2882627"/>
            <wp:effectExtent l="1905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3084928" cy="2881532"/>
                    </a:xfrm>
                    <a:prstGeom prst="rect">
                      <a:avLst/>
                    </a:prstGeom>
                    <a:noFill/>
                    <a:ln w="9525">
                      <a:noFill/>
                      <a:miter lim="800000"/>
                      <a:headEnd/>
                      <a:tailEnd/>
                    </a:ln>
                  </pic:spPr>
                </pic:pic>
              </a:graphicData>
            </a:graphic>
          </wp:inline>
        </w:drawing>
      </w:r>
    </w:p>
    <w:p w:rsidR="004D0063" w:rsidRDefault="004D0063" w:rsidP="00594059">
      <w:pPr>
        <w:rPr>
          <w:rFonts w:ascii="ＭＳ Ｐゴシック" w:eastAsia="ＭＳ Ｐゴシック" w:hAnsi="ＭＳ Ｐゴシック"/>
          <w:lang w:eastAsia="ja-JP"/>
        </w:rPr>
      </w:pPr>
    </w:p>
    <w:p w:rsidR="004D0063" w:rsidRDefault="004D0063" w:rsidP="00594059">
      <w:pPr>
        <w:rPr>
          <w:rFonts w:ascii="ＭＳ Ｐゴシック" w:eastAsia="ＭＳ Ｐゴシック" w:hAnsi="ＭＳ Ｐゴシック"/>
          <w:lang w:eastAsia="ja-JP"/>
        </w:rPr>
      </w:pPr>
    </w:p>
    <w:p w:rsidR="0078445A" w:rsidRDefault="00E2056A" w:rsidP="00594059">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※手順１～３の代わりに、言語バーを右クリックし、そこから「設定」を選択するという方法もあります。</w:t>
      </w:r>
    </w:p>
    <w:p w:rsidR="00707E70" w:rsidRDefault="00707E70">
      <w:pPr>
        <w:rPr>
          <w:rFonts w:ascii="ＭＳ Ｐゴシック" w:eastAsia="ＭＳ Ｐゴシック" w:hAnsi="ＭＳ Ｐゴシック"/>
          <w:lang w:eastAsia="ja-JP"/>
        </w:rPr>
      </w:pPr>
      <w:r>
        <w:rPr>
          <w:rFonts w:ascii="ＭＳ Ｐゴシック" w:eastAsia="ＭＳ Ｐゴシック" w:hAnsi="ＭＳ Ｐゴシック"/>
          <w:lang w:eastAsia="ja-JP"/>
        </w:rPr>
        <w:br w:type="page"/>
      </w:r>
    </w:p>
    <w:p w:rsidR="000B0C02" w:rsidRPr="000B0C02" w:rsidRDefault="000B0C02" w:rsidP="000B0C02">
      <w:pPr>
        <w:pStyle w:val="a4"/>
      </w:pPr>
      <w:bookmarkStart w:id="11" w:name="_Toc267584711"/>
      <w:r w:rsidRPr="000B0C02">
        <w:rPr>
          <w:rFonts w:hint="eastAsia"/>
        </w:rPr>
        <w:lastRenderedPageBreak/>
        <w:t>中国語の文書入力方法</w:t>
      </w:r>
      <w:bookmarkEnd w:id="11"/>
    </w:p>
    <w:p w:rsidR="00707E70" w:rsidRPr="0057239D" w:rsidRDefault="00707E70" w:rsidP="00594059">
      <w:pPr>
        <w:rPr>
          <w:lang w:eastAsia="ja-JP"/>
        </w:rPr>
      </w:pPr>
    </w:p>
    <w:sectPr w:rsidR="00707E70" w:rsidRPr="0057239D" w:rsidSect="009314ED">
      <w:footerReference w:type="default" r:id="rId47"/>
      <w:pgSz w:w="11906" w:h="16838"/>
      <w:pgMar w:top="1985" w:right="1701" w:bottom="1701" w:left="1701"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E7E" w:rsidRDefault="00FE0E7E" w:rsidP="00CF36FB">
      <w:r>
        <w:separator/>
      </w:r>
    </w:p>
  </w:endnote>
  <w:endnote w:type="continuationSeparator" w:id="0">
    <w:p w:rsidR="00FE0E7E" w:rsidRDefault="00FE0E7E" w:rsidP="00CF36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4110"/>
      <w:docPartObj>
        <w:docPartGallery w:val="Page Numbers (Bottom of Page)"/>
        <w:docPartUnique/>
      </w:docPartObj>
    </w:sdtPr>
    <w:sdtContent>
      <w:p w:rsidR="009314ED" w:rsidRDefault="00A66FA1">
        <w:pPr>
          <w:pStyle w:val="af8"/>
          <w:jc w:val="right"/>
        </w:pPr>
        <w:fldSimple w:instr=" PAGE   \* MERGEFORMAT ">
          <w:r w:rsidR="00FF75F5" w:rsidRPr="00FF75F5">
            <w:rPr>
              <w:noProof/>
              <w:lang w:val="ja-JP"/>
            </w:rPr>
            <w:t>3</w:t>
          </w:r>
        </w:fldSimple>
      </w:p>
    </w:sdtContent>
  </w:sdt>
  <w:p w:rsidR="00BB5538" w:rsidRDefault="00BB5538" w:rsidP="00BB5538">
    <w:pPr>
      <w:pStyle w:val="af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E7E" w:rsidRDefault="00FE0E7E" w:rsidP="00CF36FB">
      <w:r>
        <w:separator/>
      </w:r>
    </w:p>
  </w:footnote>
  <w:footnote w:type="continuationSeparator" w:id="0">
    <w:p w:rsidR="00FE0E7E" w:rsidRDefault="00FE0E7E" w:rsidP="00CF36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6.85pt;height:36.85pt" o:bullet="t" fillcolor="#00b0f0" strokecolor="#00b0f0">
        <v:shadow color="#868686"/>
        <v:textpath style="font-family:&quot;ＭＳ Ｐゴシック&quot;;v-text-reverse:t;v-text-kern:t" trim="t" fitpath="t" string="③"/>
      </v:shape>
    </w:pict>
  </w:numPicBullet>
  <w:abstractNum w:abstractNumId="0">
    <w:nsid w:val="11616CFA"/>
    <w:multiLevelType w:val="hybridMultilevel"/>
    <w:tmpl w:val="427C0EEA"/>
    <w:lvl w:ilvl="0" w:tplc="62806490">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94A514A"/>
    <w:multiLevelType w:val="hybridMultilevel"/>
    <w:tmpl w:val="7A0A3568"/>
    <w:lvl w:ilvl="0" w:tplc="6D8AACA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1D853C47"/>
    <w:multiLevelType w:val="hybridMultilevel"/>
    <w:tmpl w:val="AD46EACC"/>
    <w:lvl w:ilvl="0" w:tplc="A654597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1DED559F"/>
    <w:multiLevelType w:val="hybridMultilevel"/>
    <w:tmpl w:val="E9AE456A"/>
    <w:lvl w:ilvl="0" w:tplc="0409000F">
      <w:start w:val="1"/>
      <w:numFmt w:val="decimal"/>
      <w:lvlText w:val="%1."/>
      <w:lvlJc w:val="left"/>
      <w:pPr>
        <w:tabs>
          <w:tab w:val="num" w:pos="360"/>
        </w:tabs>
        <w:ind w:left="360" w:hanging="36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23BF18C6"/>
    <w:multiLevelType w:val="hybridMultilevel"/>
    <w:tmpl w:val="346A5226"/>
    <w:lvl w:ilvl="0" w:tplc="6D8AACA4">
      <w:start w:val="1"/>
      <w:numFmt w:val="decimal"/>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6095E5B"/>
    <w:multiLevelType w:val="hybridMultilevel"/>
    <w:tmpl w:val="901036DA"/>
    <w:lvl w:ilvl="0" w:tplc="2E1EAF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8D7D25"/>
    <w:multiLevelType w:val="hybridMultilevel"/>
    <w:tmpl w:val="0764D61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7FE07E5"/>
    <w:multiLevelType w:val="hybridMultilevel"/>
    <w:tmpl w:val="C9F6847A"/>
    <w:lvl w:ilvl="0" w:tplc="6D8AACA4">
      <w:start w:val="1"/>
      <w:numFmt w:val="decimal"/>
      <w:lvlText w:val="%1."/>
      <w:lvlJc w:val="left"/>
      <w:pPr>
        <w:ind w:left="644"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2A647206"/>
    <w:multiLevelType w:val="hybridMultilevel"/>
    <w:tmpl w:val="B77EDE92"/>
    <w:lvl w:ilvl="0" w:tplc="0992796C">
      <w:start w:val="1"/>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9">
    <w:nsid w:val="464B5EDB"/>
    <w:multiLevelType w:val="hybridMultilevel"/>
    <w:tmpl w:val="B546D2D2"/>
    <w:lvl w:ilvl="0" w:tplc="FDF0A05E">
      <w:start w:val="1"/>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0">
    <w:nsid w:val="4EA8507E"/>
    <w:multiLevelType w:val="hybridMultilevel"/>
    <w:tmpl w:val="3036D4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F7D7E8E"/>
    <w:multiLevelType w:val="hybridMultilevel"/>
    <w:tmpl w:val="A3EC46FE"/>
    <w:lvl w:ilvl="0" w:tplc="F7204092">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2FF242C"/>
    <w:multiLevelType w:val="hybridMultilevel"/>
    <w:tmpl w:val="C9F6847A"/>
    <w:lvl w:ilvl="0" w:tplc="6D8AACA4">
      <w:start w:val="1"/>
      <w:numFmt w:val="decimal"/>
      <w:lvlText w:val="%1."/>
      <w:lvlJc w:val="left"/>
      <w:pPr>
        <w:ind w:left="644"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nsid w:val="656F1662"/>
    <w:multiLevelType w:val="hybridMultilevel"/>
    <w:tmpl w:val="8D1E5D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99C4C1D"/>
    <w:multiLevelType w:val="hybridMultilevel"/>
    <w:tmpl w:val="4D646790"/>
    <w:lvl w:ilvl="0" w:tplc="1F7657DE">
      <w:start w:val="1"/>
      <w:numFmt w:val="decimalEnclosedCircle"/>
      <w:suff w:val="space"/>
      <w:lvlText w:val="%1"/>
      <w:lvlJc w:val="left"/>
      <w:pPr>
        <w:ind w:left="340" w:hanging="3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5"/>
  </w:num>
  <w:num w:numId="3">
    <w:abstractNumId w:val="2"/>
  </w:num>
  <w:num w:numId="4">
    <w:abstractNumId w:val="11"/>
  </w:num>
  <w:num w:numId="5">
    <w:abstractNumId w:val="8"/>
  </w:num>
  <w:num w:numId="6">
    <w:abstractNumId w:val="14"/>
  </w:num>
  <w:num w:numId="7">
    <w:abstractNumId w:val="0"/>
  </w:num>
  <w:num w:numId="8">
    <w:abstractNumId w:val="13"/>
  </w:num>
  <w:num w:numId="9">
    <w:abstractNumId w:val="1"/>
  </w:num>
  <w:num w:numId="10">
    <w:abstractNumId w:val="7"/>
  </w:num>
  <w:num w:numId="11">
    <w:abstractNumId w:val="6"/>
  </w:num>
  <w:num w:numId="12">
    <w:abstractNumId w:val="3"/>
  </w:num>
  <w:num w:numId="13">
    <w:abstractNumId w:val="12"/>
  </w:num>
  <w:num w:numId="14">
    <w:abstractNumId w:val="10"/>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4">
      <v:textbox inset="5.85pt,.7pt,5.85pt,.7pt"/>
      <o:colormenu v:ext="edit" fillcolor="none" strokecolor="#00b0f0"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007C"/>
    <w:rsid w:val="00000D35"/>
    <w:rsid w:val="00006178"/>
    <w:rsid w:val="00010825"/>
    <w:rsid w:val="00017BF7"/>
    <w:rsid w:val="000223D3"/>
    <w:rsid w:val="000311B3"/>
    <w:rsid w:val="0003199B"/>
    <w:rsid w:val="0003678A"/>
    <w:rsid w:val="00041F53"/>
    <w:rsid w:val="00061F2F"/>
    <w:rsid w:val="0006515E"/>
    <w:rsid w:val="00066D8F"/>
    <w:rsid w:val="000739D3"/>
    <w:rsid w:val="00075FF0"/>
    <w:rsid w:val="00083A71"/>
    <w:rsid w:val="000907F0"/>
    <w:rsid w:val="00092AC3"/>
    <w:rsid w:val="000969D7"/>
    <w:rsid w:val="000A0F0D"/>
    <w:rsid w:val="000B084E"/>
    <w:rsid w:val="000B0C02"/>
    <w:rsid w:val="000B3B68"/>
    <w:rsid w:val="000C0F1A"/>
    <w:rsid w:val="000C520D"/>
    <w:rsid w:val="000C7EB5"/>
    <w:rsid w:val="000D4C88"/>
    <w:rsid w:val="000E691B"/>
    <w:rsid w:val="001001CD"/>
    <w:rsid w:val="00102A07"/>
    <w:rsid w:val="00102EEB"/>
    <w:rsid w:val="00117867"/>
    <w:rsid w:val="00120269"/>
    <w:rsid w:val="001238DF"/>
    <w:rsid w:val="00126C90"/>
    <w:rsid w:val="00132A04"/>
    <w:rsid w:val="00133CA9"/>
    <w:rsid w:val="0015053F"/>
    <w:rsid w:val="0015485F"/>
    <w:rsid w:val="00156504"/>
    <w:rsid w:val="00160A1A"/>
    <w:rsid w:val="00181013"/>
    <w:rsid w:val="001C382B"/>
    <w:rsid w:val="001E5484"/>
    <w:rsid w:val="001E7496"/>
    <w:rsid w:val="001F2A3C"/>
    <w:rsid w:val="001F5D38"/>
    <w:rsid w:val="00212BE5"/>
    <w:rsid w:val="002179A4"/>
    <w:rsid w:val="002265B5"/>
    <w:rsid w:val="00237949"/>
    <w:rsid w:val="00254670"/>
    <w:rsid w:val="0027754F"/>
    <w:rsid w:val="00281C88"/>
    <w:rsid w:val="002960AA"/>
    <w:rsid w:val="002A0133"/>
    <w:rsid w:val="002A3B64"/>
    <w:rsid w:val="002D45E3"/>
    <w:rsid w:val="00312CDC"/>
    <w:rsid w:val="00313BA7"/>
    <w:rsid w:val="0033530A"/>
    <w:rsid w:val="00365328"/>
    <w:rsid w:val="0037467C"/>
    <w:rsid w:val="00374FA1"/>
    <w:rsid w:val="00392E97"/>
    <w:rsid w:val="003B7E73"/>
    <w:rsid w:val="003C7ED0"/>
    <w:rsid w:val="003E0E3E"/>
    <w:rsid w:val="003E5A8A"/>
    <w:rsid w:val="003E682B"/>
    <w:rsid w:val="003F3384"/>
    <w:rsid w:val="00401C75"/>
    <w:rsid w:val="0040530A"/>
    <w:rsid w:val="00417EFC"/>
    <w:rsid w:val="004317DB"/>
    <w:rsid w:val="0045782B"/>
    <w:rsid w:val="00471F12"/>
    <w:rsid w:val="004926EF"/>
    <w:rsid w:val="004A24E3"/>
    <w:rsid w:val="004A4AA3"/>
    <w:rsid w:val="004B3AD3"/>
    <w:rsid w:val="004B79D2"/>
    <w:rsid w:val="004D0063"/>
    <w:rsid w:val="004D2347"/>
    <w:rsid w:val="004D23AD"/>
    <w:rsid w:val="004E4A62"/>
    <w:rsid w:val="005021C4"/>
    <w:rsid w:val="00504432"/>
    <w:rsid w:val="00510C1C"/>
    <w:rsid w:val="00526E1A"/>
    <w:rsid w:val="005446C8"/>
    <w:rsid w:val="0057239D"/>
    <w:rsid w:val="00586915"/>
    <w:rsid w:val="00594059"/>
    <w:rsid w:val="005A6630"/>
    <w:rsid w:val="005B1D0C"/>
    <w:rsid w:val="005B7D26"/>
    <w:rsid w:val="005C1F8E"/>
    <w:rsid w:val="005D4873"/>
    <w:rsid w:val="005E5D70"/>
    <w:rsid w:val="0060189E"/>
    <w:rsid w:val="00615628"/>
    <w:rsid w:val="0064487A"/>
    <w:rsid w:val="006508AB"/>
    <w:rsid w:val="0065517C"/>
    <w:rsid w:val="0065682A"/>
    <w:rsid w:val="00663CC3"/>
    <w:rsid w:val="00665BB4"/>
    <w:rsid w:val="006A5C49"/>
    <w:rsid w:val="006C2916"/>
    <w:rsid w:val="006D4CFE"/>
    <w:rsid w:val="00707E70"/>
    <w:rsid w:val="0071486C"/>
    <w:rsid w:val="00716B8A"/>
    <w:rsid w:val="00752BAF"/>
    <w:rsid w:val="0076565B"/>
    <w:rsid w:val="007669AD"/>
    <w:rsid w:val="0078445A"/>
    <w:rsid w:val="007B5361"/>
    <w:rsid w:val="007C26A5"/>
    <w:rsid w:val="007E4818"/>
    <w:rsid w:val="00801DAE"/>
    <w:rsid w:val="00827B9C"/>
    <w:rsid w:val="00847D59"/>
    <w:rsid w:val="00852D1E"/>
    <w:rsid w:val="008673D7"/>
    <w:rsid w:val="008941DA"/>
    <w:rsid w:val="008B26AA"/>
    <w:rsid w:val="008B3CC2"/>
    <w:rsid w:val="008B7025"/>
    <w:rsid w:val="008E2039"/>
    <w:rsid w:val="008F4585"/>
    <w:rsid w:val="00926EB3"/>
    <w:rsid w:val="009314ED"/>
    <w:rsid w:val="009425AF"/>
    <w:rsid w:val="00971167"/>
    <w:rsid w:val="0098007C"/>
    <w:rsid w:val="009A0EC7"/>
    <w:rsid w:val="009C1FDE"/>
    <w:rsid w:val="009C4267"/>
    <w:rsid w:val="009C4C12"/>
    <w:rsid w:val="009D4DD9"/>
    <w:rsid w:val="009D586F"/>
    <w:rsid w:val="009E0AC2"/>
    <w:rsid w:val="009E4B4A"/>
    <w:rsid w:val="009E5CBF"/>
    <w:rsid w:val="00A1342B"/>
    <w:rsid w:val="00A14431"/>
    <w:rsid w:val="00A14C17"/>
    <w:rsid w:val="00A16780"/>
    <w:rsid w:val="00A173FF"/>
    <w:rsid w:val="00A17DC2"/>
    <w:rsid w:val="00A312E8"/>
    <w:rsid w:val="00A34B2D"/>
    <w:rsid w:val="00A429F2"/>
    <w:rsid w:val="00A5052C"/>
    <w:rsid w:val="00A66FA1"/>
    <w:rsid w:val="00A7426F"/>
    <w:rsid w:val="00A83672"/>
    <w:rsid w:val="00AB46C4"/>
    <w:rsid w:val="00AC0D7E"/>
    <w:rsid w:val="00AC3F2A"/>
    <w:rsid w:val="00AC566E"/>
    <w:rsid w:val="00AE0EBB"/>
    <w:rsid w:val="00AE6775"/>
    <w:rsid w:val="00B568C9"/>
    <w:rsid w:val="00B61151"/>
    <w:rsid w:val="00B7547E"/>
    <w:rsid w:val="00B812C8"/>
    <w:rsid w:val="00B96034"/>
    <w:rsid w:val="00BA2D8D"/>
    <w:rsid w:val="00BA5DE8"/>
    <w:rsid w:val="00BB2B03"/>
    <w:rsid w:val="00BB5538"/>
    <w:rsid w:val="00BD4B44"/>
    <w:rsid w:val="00BE5B7B"/>
    <w:rsid w:val="00BE76C5"/>
    <w:rsid w:val="00BF0033"/>
    <w:rsid w:val="00BF3B9E"/>
    <w:rsid w:val="00BF5276"/>
    <w:rsid w:val="00C10B5D"/>
    <w:rsid w:val="00C1113B"/>
    <w:rsid w:val="00C259F2"/>
    <w:rsid w:val="00C31836"/>
    <w:rsid w:val="00C5102C"/>
    <w:rsid w:val="00C53D40"/>
    <w:rsid w:val="00C6283E"/>
    <w:rsid w:val="00C65799"/>
    <w:rsid w:val="00C75936"/>
    <w:rsid w:val="00C817A0"/>
    <w:rsid w:val="00C82618"/>
    <w:rsid w:val="00C865C6"/>
    <w:rsid w:val="00C950EC"/>
    <w:rsid w:val="00CC5981"/>
    <w:rsid w:val="00CF36FB"/>
    <w:rsid w:val="00D31749"/>
    <w:rsid w:val="00D31CEC"/>
    <w:rsid w:val="00D54CEF"/>
    <w:rsid w:val="00D67884"/>
    <w:rsid w:val="00D94B7B"/>
    <w:rsid w:val="00D96F4C"/>
    <w:rsid w:val="00D97F21"/>
    <w:rsid w:val="00DA2E9B"/>
    <w:rsid w:val="00DA49DD"/>
    <w:rsid w:val="00DB3BC1"/>
    <w:rsid w:val="00DD443B"/>
    <w:rsid w:val="00DD69AD"/>
    <w:rsid w:val="00DF5184"/>
    <w:rsid w:val="00E2056A"/>
    <w:rsid w:val="00E31263"/>
    <w:rsid w:val="00E32D41"/>
    <w:rsid w:val="00E55710"/>
    <w:rsid w:val="00E6240B"/>
    <w:rsid w:val="00E634F1"/>
    <w:rsid w:val="00E66CFF"/>
    <w:rsid w:val="00EA2DD6"/>
    <w:rsid w:val="00EA7A24"/>
    <w:rsid w:val="00EB286E"/>
    <w:rsid w:val="00EC1185"/>
    <w:rsid w:val="00EC421F"/>
    <w:rsid w:val="00ED59B4"/>
    <w:rsid w:val="00EF3FC6"/>
    <w:rsid w:val="00EF6988"/>
    <w:rsid w:val="00F01EF8"/>
    <w:rsid w:val="00F079C2"/>
    <w:rsid w:val="00F109CF"/>
    <w:rsid w:val="00F202B7"/>
    <w:rsid w:val="00F220AB"/>
    <w:rsid w:val="00F23BB3"/>
    <w:rsid w:val="00F23EA6"/>
    <w:rsid w:val="00F42D41"/>
    <w:rsid w:val="00F567DB"/>
    <w:rsid w:val="00F61C1E"/>
    <w:rsid w:val="00FE0E7E"/>
    <w:rsid w:val="00FF75F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colormenu v:ext="edit" fillcolor="none" strokecolor="#00b0f0" shadowcolor="none"/>
    </o:shapedefaults>
    <o:shapelayout v:ext="edit">
      <o:idmap v:ext="edit" data="1"/>
      <o:rules v:ext="edit">
        <o:r id="V:Rule1" type="callout" idref="#_x0000_s1087"/>
        <o:r id="V:Rule2" type="callout" idref="#_x0000_s1088"/>
        <o:r id="V:Rule3" type="callout" idref="#_x0000_s1090"/>
        <o:r id="V:Rule4" type="callout" idref="#_x0000_s1091"/>
        <o:r id="V:Rule5" type="callout" idref="#_x0000_s1092"/>
        <o:r id="V:Rule6" type="callout" idref="#_x0000_s1096"/>
        <o:r id="V:Rule7" type="callout" idref="#_x0000_s1102"/>
        <o:r id="V:Rule8" type="callout" idref="#_x0000_s1098"/>
        <o:r id="V:Rule9" type="callout" idref="#_x0000_s1100"/>
        <o:r id="V:Rule10" type="callout" idref="#_x0000_s1058"/>
        <o:r id="V:Rule11" type="callout" idref="#_x0000_s1063"/>
        <o:r id="V:Rule14" type="callout" idref="#_x0000_s1056"/>
        <o:r id="V:Rule15" type="callout" idref="#_x0000_s1057"/>
        <o:r id="V:Rule16" type="callout" idref="#_x0000_s1071"/>
        <o:r id="V:Rule18" type="callout" idref="#_x0000_s1070"/>
        <o:r id="V:Rule19" type="callout" idref="#_x0000_s1074"/>
        <o:r id="V:Rule20" type="callout" idref="#_x0000_s1075"/>
        <o:r id="V:Rule21" type="callout" idref="#_x0000_s1076"/>
        <o:r id="V:Rule22" type="callout" idref="#_x0000_s1077"/>
        <o:r id="V:Rule23" type="callout" idref="#_x0000_s1079"/>
        <o:r id="V:Rule24" type="callout" idref="#_x0000_s1108"/>
        <o:r id="V:Rule25" type="callout" idref="#_x0000_s1109"/>
        <o:r id="V:Rule26" type="callout" idref="#_x0000_s1110"/>
        <o:r id="V:Rule27" type="callout" idref="#_x0000_s1111"/>
        <o:r id="V:Rule28" type="callout" idref="#_x0000_s1114"/>
        <o:r id="V:Rule29" type="callout" idref="#_x0000_s1116"/>
        <o:r id="V:Rule30" type="callout" idref="#_x0000_s1115"/>
        <o:r id="V:Rule31" type="callout" idref="#_x0000_s1112"/>
        <o:r id="V:Rule32" type="callout" idref="#_x0000_s1119"/>
        <o:r id="V:Rule33" type="callout" idref="#_x0000_s1113"/>
        <o:r id="V:Rule34" type="connector" idref="#_x0000_s1069"/>
        <o:r id="V:Rule35" type="connector" idref="#_x0000_s1065"/>
        <o:r id="V:Rule36"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1"/>
        <w:lang w:val="en-US" w:eastAsia="en-US" w:bidi="en-US"/>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15E"/>
  </w:style>
  <w:style w:type="paragraph" w:styleId="1">
    <w:name w:val="heading 1"/>
    <w:basedOn w:val="a"/>
    <w:next w:val="a"/>
    <w:link w:val="10"/>
    <w:uiPriority w:val="9"/>
    <w:qFormat/>
    <w:rsid w:val="00926EB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rPr>
  </w:style>
  <w:style w:type="paragraph" w:styleId="2">
    <w:name w:val="heading 2"/>
    <w:basedOn w:val="a"/>
    <w:next w:val="a"/>
    <w:link w:val="20"/>
    <w:uiPriority w:val="9"/>
    <w:unhideWhenUsed/>
    <w:qFormat/>
    <w:rsid w:val="00926EB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rPr>
  </w:style>
  <w:style w:type="paragraph" w:styleId="3">
    <w:name w:val="heading 3"/>
    <w:basedOn w:val="a"/>
    <w:next w:val="a"/>
    <w:link w:val="30"/>
    <w:uiPriority w:val="9"/>
    <w:unhideWhenUsed/>
    <w:qFormat/>
    <w:rsid w:val="00926EB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rPr>
  </w:style>
  <w:style w:type="paragraph" w:styleId="4">
    <w:name w:val="heading 4"/>
    <w:basedOn w:val="a"/>
    <w:next w:val="a"/>
    <w:link w:val="40"/>
    <w:unhideWhenUsed/>
    <w:qFormat/>
    <w:rsid w:val="00926EB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rPr>
  </w:style>
  <w:style w:type="paragraph" w:styleId="5">
    <w:name w:val="heading 5"/>
    <w:basedOn w:val="a"/>
    <w:next w:val="a"/>
    <w:link w:val="50"/>
    <w:uiPriority w:val="9"/>
    <w:semiHidden/>
    <w:unhideWhenUsed/>
    <w:qFormat/>
    <w:rsid w:val="00926EB3"/>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926EB3"/>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926EB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926EB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926EB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26EB3"/>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rsid w:val="00926EB3"/>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rsid w:val="00926EB3"/>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semiHidden/>
    <w:rsid w:val="00926EB3"/>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semiHidden/>
    <w:rsid w:val="00926EB3"/>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926EB3"/>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926EB3"/>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926EB3"/>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926EB3"/>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semiHidden/>
    <w:unhideWhenUsed/>
    <w:qFormat/>
    <w:rsid w:val="00926EB3"/>
    <w:rPr>
      <w:b/>
      <w:bCs/>
      <w:sz w:val="18"/>
      <w:szCs w:val="18"/>
    </w:rPr>
  </w:style>
  <w:style w:type="paragraph" w:styleId="a4">
    <w:name w:val="Title"/>
    <w:aliases w:val="見出し1（説明）"/>
    <w:basedOn w:val="1"/>
    <w:next w:val="a"/>
    <w:link w:val="a5"/>
    <w:uiPriority w:val="10"/>
    <w:qFormat/>
    <w:rsid w:val="007C26A5"/>
    <w:pPr>
      <w:pBdr>
        <w:top w:val="single" w:sz="8" w:space="10" w:color="A7BFDE" w:themeColor="accent1" w:themeTint="7F"/>
        <w:bottom w:val="single" w:sz="24" w:space="15" w:color="9BBB59" w:themeColor="accent3"/>
      </w:pBdr>
      <w:jc w:val="center"/>
    </w:pPr>
    <w:rPr>
      <w:rFonts w:eastAsia="HG丸ｺﾞｼｯｸM-PRO"/>
      <w:iCs/>
      <w:color w:val="243F60" w:themeColor="accent1" w:themeShade="7F"/>
      <w:sz w:val="60"/>
      <w:szCs w:val="60"/>
    </w:rPr>
  </w:style>
  <w:style w:type="character" w:customStyle="1" w:styleId="a5">
    <w:name w:val="表題 (文字)"/>
    <w:aliases w:val="見出し1（説明） (文字)"/>
    <w:basedOn w:val="a0"/>
    <w:link w:val="a4"/>
    <w:uiPriority w:val="10"/>
    <w:rsid w:val="007C26A5"/>
    <w:rPr>
      <w:rFonts w:asciiTheme="majorHAnsi" w:eastAsia="HG丸ｺﾞｼｯｸM-PRO" w:hAnsiTheme="majorHAnsi" w:cstheme="majorBidi"/>
      <w:b/>
      <w:bCs/>
      <w:iCs/>
      <w:color w:val="243F60" w:themeColor="accent1" w:themeShade="7F"/>
      <w:sz w:val="60"/>
      <w:szCs w:val="60"/>
    </w:rPr>
  </w:style>
  <w:style w:type="paragraph" w:styleId="a6">
    <w:name w:val="Subtitle"/>
    <w:basedOn w:val="a"/>
    <w:next w:val="a"/>
    <w:link w:val="a7"/>
    <w:uiPriority w:val="11"/>
    <w:qFormat/>
    <w:rsid w:val="00926EB3"/>
    <w:pPr>
      <w:spacing w:before="200" w:after="900"/>
      <w:ind w:firstLine="0"/>
      <w:jc w:val="right"/>
    </w:pPr>
    <w:rPr>
      <w:i/>
      <w:iCs/>
      <w:sz w:val="24"/>
    </w:rPr>
  </w:style>
  <w:style w:type="character" w:customStyle="1" w:styleId="a7">
    <w:name w:val="副題 (文字)"/>
    <w:basedOn w:val="a0"/>
    <w:link w:val="a6"/>
    <w:uiPriority w:val="11"/>
    <w:rsid w:val="00926EB3"/>
    <w:rPr>
      <w:rFonts w:asciiTheme="minorHAnsi"/>
      <w:i/>
      <w:iCs/>
      <w:sz w:val="24"/>
      <w:szCs w:val="24"/>
    </w:rPr>
  </w:style>
  <w:style w:type="character" w:styleId="a8">
    <w:name w:val="Strong"/>
    <w:basedOn w:val="a0"/>
    <w:uiPriority w:val="22"/>
    <w:qFormat/>
    <w:rsid w:val="00926EB3"/>
    <w:rPr>
      <w:b/>
      <w:bCs/>
      <w:spacing w:val="0"/>
    </w:rPr>
  </w:style>
  <w:style w:type="character" w:styleId="a9">
    <w:name w:val="Emphasis"/>
    <w:uiPriority w:val="20"/>
    <w:qFormat/>
    <w:rsid w:val="00926EB3"/>
    <w:rPr>
      <w:b/>
      <w:bCs/>
      <w:i/>
      <w:iCs/>
      <w:color w:val="5A5A5A" w:themeColor="text1" w:themeTint="A5"/>
    </w:rPr>
  </w:style>
  <w:style w:type="paragraph" w:styleId="aa">
    <w:name w:val="No Spacing"/>
    <w:basedOn w:val="a"/>
    <w:link w:val="ab"/>
    <w:uiPriority w:val="1"/>
    <w:qFormat/>
    <w:rsid w:val="00926EB3"/>
    <w:pPr>
      <w:ind w:firstLine="0"/>
    </w:pPr>
  </w:style>
  <w:style w:type="character" w:customStyle="1" w:styleId="ab">
    <w:name w:val="行間詰め (文字)"/>
    <w:basedOn w:val="a0"/>
    <w:link w:val="aa"/>
    <w:uiPriority w:val="1"/>
    <w:rsid w:val="00926EB3"/>
  </w:style>
  <w:style w:type="paragraph" w:styleId="ac">
    <w:name w:val="List Paragraph"/>
    <w:basedOn w:val="a"/>
    <w:uiPriority w:val="34"/>
    <w:qFormat/>
    <w:rsid w:val="00926EB3"/>
    <w:pPr>
      <w:ind w:left="720"/>
      <w:contextualSpacing/>
    </w:pPr>
  </w:style>
  <w:style w:type="paragraph" w:styleId="ad">
    <w:name w:val="Quote"/>
    <w:basedOn w:val="a"/>
    <w:next w:val="a"/>
    <w:link w:val="ae"/>
    <w:uiPriority w:val="29"/>
    <w:qFormat/>
    <w:rsid w:val="00926EB3"/>
    <w:rPr>
      <w:rFonts w:asciiTheme="majorHAnsi" w:eastAsiaTheme="majorEastAsia" w:hAnsiTheme="majorHAnsi" w:cstheme="majorBidi"/>
      <w:i/>
      <w:iCs/>
      <w:color w:val="5A5A5A" w:themeColor="text1" w:themeTint="A5"/>
    </w:rPr>
  </w:style>
  <w:style w:type="character" w:customStyle="1" w:styleId="ae">
    <w:name w:val="引用文 (文字)"/>
    <w:basedOn w:val="a0"/>
    <w:link w:val="ad"/>
    <w:uiPriority w:val="29"/>
    <w:rsid w:val="00926EB3"/>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926EB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rPr>
  </w:style>
  <w:style w:type="character" w:customStyle="1" w:styleId="22">
    <w:name w:val="引用文 2 (文字)"/>
    <w:basedOn w:val="a0"/>
    <w:link w:val="21"/>
    <w:uiPriority w:val="30"/>
    <w:rsid w:val="00926EB3"/>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926EB3"/>
    <w:rPr>
      <w:i/>
      <w:iCs/>
      <w:color w:val="5A5A5A" w:themeColor="text1" w:themeTint="A5"/>
    </w:rPr>
  </w:style>
  <w:style w:type="character" w:styleId="23">
    <w:name w:val="Intense Emphasis"/>
    <w:uiPriority w:val="21"/>
    <w:qFormat/>
    <w:rsid w:val="00926EB3"/>
    <w:rPr>
      <w:b/>
      <w:bCs/>
      <w:i/>
      <w:iCs/>
      <w:color w:val="4F81BD" w:themeColor="accent1"/>
      <w:sz w:val="22"/>
      <w:szCs w:val="22"/>
    </w:rPr>
  </w:style>
  <w:style w:type="character" w:styleId="af0">
    <w:name w:val="Subtle Reference"/>
    <w:uiPriority w:val="31"/>
    <w:qFormat/>
    <w:rsid w:val="00926EB3"/>
    <w:rPr>
      <w:color w:val="auto"/>
      <w:u w:val="single" w:color="9BBB59" w:themeColor="accent3"/>
    </w:rPr>
  </w:style>
  <w:style w:type="character" w:styleId="24">
    <w:name w:val="Intense Reference"/>
    <w:basedOn w:val="a0"/>
    <w:uiPriority w:val="32"/>
    <w:qFormat/>
    <w:rsid w:val="00926EB3"/>
    <w:rPr>
      <w:b/>
      <w:bCs/>
      <w:color w:val="76923C" w:themeColor="accent3" w:themeShade="BF"/>
      <w:u w:val="single" w:color="9BBB59" w:themeColor="accent3"/>
    </w:rPr>
  </w:style>
  <w:style w:type="character" w:styleId="af1">
    <w:name w:val="Book Title"/>
    <w:basedOn w:val="a0"/>
    <w:uiPriority w:val="33"/>
    <w:qFormat/>
    <w:rsid w:val="00926EB3"/>
    <w:rPr>
      <w:rFonts w:asciiTheme="majorHAnsi" w:eastAsiaTheme="majorEastAsia" w:hAnsiTheme="majorHAnsi" w:cstheme="majorBidi"/>
      <w:b/>
      <w:bCs/>
      <w:i/>
      <w:iCs/>
      <w:color w:val="auto"/>
    </w:rPr>
  </w:style>
  <w:style w:type="paragraph" w:styleId="af2">
    <w:name w:val="TOC Heading"/>
    <w:basedOn w:val="1"/>
    <w:next w:val="a"/>
    <w:uiPriority w:val="39"/>
    <w:semiHidden/>
    <w:unhideWhenUsed/>
    <w:qFormat/>
    <w:rsid w:val="00926EB3"/>
    <w:pPr>
      <w:outlineLvl w:val="9"/>
    </w:pPr>
  </w:style>
  <w:style w:type="character" w:customStyle="1" w:styleId="af3">
    <w:name w:val="内容"/>
    <w:basedOn w:val="a0"/>
    <w:uiPriority w:val="1"/>
    <w:qFormat/>
    <w:rsid w:val="00D67884"/>
    <w:rPr>
      <w:rFonts w:eastAsia="ＭＳ Ｐゴシック"/>
      <w:bdr w:val="single" w:sz="4" w:space="0" w:color="auto" w:shadow="1"/>
      <w:lang w:eastAsia="ja-JP"/>
    </w:rPr>
  </w:style>
  <w:style w:type="paragraph" w:styleId="af4">
    <w:name w:val="Balloon Text"/>
    <w:basedOn w:val="a"/>
    <w:link w:val="af5"/>
    <w:uiPriority w:val="99"/>
    <w:semiHidden/>
    <w:unhideWhenUsed/>
    <w:rsid w:val="0098007C"/>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98007C"/>
    <w:rPr>
      <w:rFonts w:asciiTheme="majorHAnsi" w:eastAsiaTheme="majorEastAsia" w:hAnsiTheme="majorHAnsi" w:cstheme="majorBidi"/>
      <w:sz w:val="18"/>
      <w:szCs w:val="18"/>
    </w:rPr>
  </w:style>
  <w:style w:type="paragraph" w:styleId="af6">
    <w:name w:val="header"/>
    <w:basedOn w:val="a"/>
    <w:link w:val="af7"/>
    <w:uiPriority w:val="99"/>
    <w:semiHidden/>
    <w:unhideWhenUsed/>
    <w:rsid w:val="00CF36FB"/>
    <w:pPr>
      <w:tabs>
        <w:tab w:val="center" w:pos="4252"/>
        <w:tab w:val="right" w:pos="8504"/>
      </w:tabs>
      <w:snapToGrid w:val="0"/>
    </w:pPr>
  </w:style>
  <w:style w:type="character" w:customStyle="1" w:styleId="af7">
    <w:name w:val="ヘッダー (文字)"/>
    <w:basedOn w:val="a0"/>
    <w:link w:val="af6"/>
    <w:uiPriority w:val="99"/>
    <w:semiHidden/>
    <w:rsid w:val="00CF36FB"/>
  </w:style>
  <w:style w:type="paragraph" w:styleId="af8">
    <w:name w:val="footer"/>
    <w:basedOn w:val="a"/>
    <w:link w:val="af9"/>
    <w:unhideWhenUsed/>
    <w:rsid w:val="00CF36FB"/>
    <w:pPr>
      <w:tabs>
        <w:tab w:val="center" w:pos="4252"/>
        <w:tab w:val="right" w:pos="8504"/>
      </w:tabs>
      <w:snapToGrid w:val="0"/>
    </w:pPr>
  </w:style>
  <w:style w:type="character" w:customStyle="1" w:styleId="af9">
    <w:name w:val="フッター (文字)"/>
    <w:basedOn w:val="a0"/>
    <w:link w:val="af8"/>
    <w:uiPriority w:val="99"/>
    <w:rsid w:val="00CF36FB"/>
  </w:style>
  <w:style w:type="character" w:styleId="afa">
    <w:name w:val="Hyperlink"/>
    <w:basedOn w:val="a0"/>
    <w:uiPriority w:val="99"/>
    <w:unhideWhenUsed/>
    <w:rsid w:val="00BB5538"/>
    <w:rPr>
      <w:color w:val="0000FF"/>
      <w:u w:val="single"/>
    </w:rPr>
  </w:style>
  <w:style w:type="paragraph" w:styleId="25">
    <w:name w:val="toc 2"/>
    <w:basedOn w:val="a"/>
    <w:next w:val="a"/>
    <w:autoRedefine/>
    <w:uiPriority w:val="39"/>
    <w:unhideWhenUsed/>
    <w:qFormat/>
    <w:rsid w:val="00716B8A"/>
    <w:pPr>
      <w:ind w:left="210"/>
    </w:pPr>
    <w:rPr>
      <w:rFonts w:asciiTheme="minorHAnsi" w:hAnsiTheme="minorHAnsi"/>
      <w:smallCaps/>
      <w:sz w:val="20"/>
      <w:szCs w:val="20"/>
    </w:rPr>
  </w:style>
  <w:style w:type="paragraph" w:styleId="11">
    <w:name w:val="toc 1"/>
    <w:basedOn w:val="a"/>
    <w:next w:val="a"/>
    <w:autoRedefine/>
    <w:uiPriority w:val="39"/>
    <w:unhideWhenUsed/>
    <w:qFormat/>
    <w:rsid w:val="00716B8A"/>
    <w:pPr>
      <w:spacing w:before="120" w:after="120"/>
    </w:pPr>
    <w:rPr>
      <w:rFonts w:asciiTheme="minorHAnsi" w:hAnsiTheme="minorHAnsi"/>
      <w:b/>
      <w:bCs/>
      <w:caps/>
      <w:sz w:val="20"/>
      <w:szCs w:val="20"/>
    </w:rPr>
  </w:style>
  <w:style w:type="paragraph" w:styleId="31">
    <w:name w:val="toc 3"/>
    <w:basedOn w:val="a"/>
    <w:next w:val="a"/>
    <w:autoRedefine/>
    <w:uiPriority w:val="39"/>
    <w:unhideWhenUsed/>
    <w:qFormat/>
    <w:rsid w:val="00716B8A"/>
    <w:pPr>
      <w:ind w:left="420"/>
    </w:pPr>
    <w:rPr>
      <w:rFonts w:asciiTheme="minorHAnsi" w:hAnsiTheme="minorHAnsi"/>
      <w:i/>
      <w:iCs/>
      <w:sz w:val="20"/>
      <w:szCs w:val="20"/>
    </w:rPr>
  </w:style>
  <w:style w:type="paragraph" w:styleId="41">
    <w:name w:val="toc 4"/>
    <w:basedOn w:val="a"/>
    <w:next w:val="a"/>
    <w:autoRedefine/>
    <w:uiPriority w:val="39"/>
    <w:unhideWhenUsed/>
    <w:rsid w:val="00716B8A"/>
    <w:pPr>
      <w:ind w:left="630"/>
    </w:pPr>
    <w:rPr>
      <w:rFonts w:asciiTheme="minorHAnsi" w:hAnsiTheme="minorHAnsi"/>
      <w:sz w:val="18"/>
      <w:szCs w:val="18"/>
    </w:rPr>
  </w:style>
  <w:style w:type="paragraph" w:styleId="51">
    <w:name w:val="toc 5"/>
    <w:basedOn w:val="a"/>
    <w:next w:val="a"/>
    <w:autoRedefine/>
    <w:uiPriority w:val="39"/>
    <w:unhideWhenUsed/>
    <w:rsid w:val="00716B8A"/>
    <w:pPr>
      <w:ind w:left="840"/>
    </w:pPr>
    <w:rPr>
      <w:rFonts w:asciiTheme="minorHAnsi" w:hAnsiTheme="minorHAnsi"/>
      <w:sz w:val="18"/>
      <w:szCs w:val="18"/>
    </w:rPr>
  </w:style>
  <w:style w:type="paragraph" w:styleId="61">
    <w:name w:val="toc 6"/>
    <w:basedOn w:val="a"/>
    <w:next w:val="a"/>
    <w:autoRedefine/>
    <w:uiPriority w:val="39"/>
    <w:unhideWhenUsed/>
    <w:rsid w:val="00716B8A"/>
    <w:pPr>
      <w:ind w:left="1050"/>
    </w:pPr>
    <w:rPr>
      <w:rFonts w:asciiTheme="minorHAnsi" w:hAnsiTheme="minorHAnsi"/>
      <w:sz w:val="18"/>
      <w:szCs w:val="18"/>
    </w:rPr>
  </w:style>
  <w:style w:type="paragraph" w:styleId="71">
    <w:name w:val="toc 7"/>
    <w:basedOn w:val="a"/>
    <w:next w:val="a"/>
    <w:autoRedefine/>
    <w:uiPriority w:val="39"/>
    <w:unhideWhenUsed/>
    <w:rsid w:val="00716B8A"/>
    <w:pPr>
      <w:ind w:left="1260"/>
    </w:pPr>
    <w:rPr>
      <w:rFonts w:asciiTheme="minorHAnsi" w:hAnsiTheme="minorHAnsi"/>
      <w:sz w:val="18"/>
      <w:szCs w:val="18"/>
    </w:rPr>
  </w:style>
  <w:style w:type="paragraph" w:styleId="81">
    <w:name w:val="toc 8"/>
    <w:basedOn w:val="a"/>
    <w:next w:val="a"/>
    <w:autoRedefine/>
    <w:uiPriority w:val="39"/>
    <w:unhideWhenUsed/>
    <w:rsid w:val="00716B8A"/>
    <w:pPr>
      <w:ind w:left="1470"/>
    </w:pPr>
    <w:rPr>
      <w:rFonts w:asciiTheme="minorHAnsi" w:hAnsiTheme="minorHAnsi"/>
      <w:sz w:val="18"/>
      <w:szCs w:val="18"/>
    </w:rPr>
  </w:style>
  <w:style w:type="paragraph" w:styleId="91">
    <w:name w:val="toc 9"/>
    <w:basedOn w:val="a"/>
    <w:next w:val="a"/>
    <w:autoRedefine/>
    <w:uiPriority w:val="39"/>
    <w:unhideWhenUsed/>
    <w:rsid w:val="00716B8A"/>
    <w:pPr>
      <w:ind w:left="1680"/>
    </w:pPr>
    <w:rPr>
      <w:rFonts w:asciiTheme="minorHAnsi" w:hAnsiTheme="minorHAnsi"/>
      <w:sz w:val="18"/>
      <w:szCs w:val="18"/>
    </w:rPr>
  </w:style>
  <w:style w:type="paragraph" w:customStyle="1" w:styleId="12">
    <w:name w:val="スタイル1"/>
    <w:basedOn w:val="2"/>
    <w:qFormat/>
    <w:rsid w:val="000311B3"/>
    <w:pPr>
      <w:pBdr>
        <w:bottom w:val="none" w:sz="0" w:space="0" w:color="auto"/>
      </w:pBdr>
    </w:pPr>
    <w:rPr>
      <w:b/>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l.minoh.osaka-u.ac.jp/flit/" TargetMode="External"/><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http://fenxiang.s195.xrea.com/dokuwiki/_media/info/setupime04.gif?w=&amp;h=&amp;cache=cache" TargetMode="External"/><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osaka-u.ac.jp/ja"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yperlink" Target="https://webct.koan.osaka-u.ac.jp/webc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4ADE7-28C5-47BD-9F45-F5A900BA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556</Words>
  <Characters>3171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KAKU</dc:creator>
  <cp:keywords/>
  <dc:description/>
  <cp:lastModifiedBy>KAKU</cp:lastModifiedBy>
  <cp:revision>34</cp:revision>
  <cp:lastPrinted>2010-07-22T09:05:00Z</cp:lastPrinted>
  <dcterms:created xsi:type="dcterms:W3CDTF">2010-07-22T08:05:00Z</dcterms:created>
  <dcterms:modified xsi:type="dcterms:W3CDTF">2010-10-04T00:38:00Z</dcterms:modified>
</cp:coreProperties>
</file>